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43E6" w:rsidRDefault="003943E6" w:rsidP="001B7E41">
      <w:pPr>
        <w:rPr>
          <w:kern w:val="36"/>
          <w:lang w:eastAsia="sl-SI"/>
        </w:rPr>
      </w:pPr>
      <w:r>
        <w:rPr>
          <w:noProof/>
          <w:lang w:eastAsia="sl-SI"/>
        </w:rPr>
        <w:drawing>
          <wp:anchor distT="0" distB="0" distL="114300" distR="114300" simplePos="0" relativeHeight="251658240" behindDoc="1" locked="0" layoutInCell="1" allowOverlap="1" wp14:anchorId="3323720A">
            <wp:simplePos x="0" y="0"/>
            <wp:positionH relativeFrom="page">
              <wp:align>right</wp:align>
            </wp:positionH>
            <wp:positionV relativeFrom="paragraph">
              <wp:posOffset>-806450</wp:posOffset>
            </wp:positionV>
            <wp:extent cx="7552267" cy="11281783"/>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552267" cy="1128178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943E6" w:rsidRDefault="003943E6" w:rsidP="001B7E41">
      <w:pPr>
        <w:rPr>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1B7E41" w:rsidRDefault="001B7E41" w:rsidP="001B7E41">
      <w:pPr>
        <w:rPr>
          <w:rFonts w:asciiTheme="minorHAnsi" w:hAnsiTheme="minorHAnsi" w:cstheme="minorHAnsi"/>
          <w:b/>
          <w:color w:val="FFFFFF" w:themeColor="background1"/>
          <w:sz w:val="72"/>
          <w:szCs w:val="72"/>
          <w:lang w:eastAsia="sl-SI"/>
        </w:rPr>
      </w:pPr>
    </w:p>
    <w:p w:rsidR="00E558BD" w:rsidRPr="00E558BD" w:rsidRDefault="00E558BD" w:rsidP="001B7E41">
      <w:pPr>
        <w:rPr>
          <w:rFonts w:asciiTheme="minorHAnsi" w:hAnsiTheme="minorHAnsi" w:cstheme="minorHAnsi"/>
          <w:b/>
          <w:color w:val="FFFFFF" w:themeColor="background1"/>
          <w:szCs w:val="72"/>
          <w:lang w:eastAsia="sl-SI"/>
        </w:rPr>
      </w:pPr>
    </w:p>
    <w:p w:rsidR="00BA4667" w:rsidRPr="00E558BD" w:rsidRDefault="00BA4667" w:rsidP="001B7E41">
      <w:pPr>
        <w:rPr>
          <w:rFonts w:asciiTheme="minorHAnsi" w:hAnsiTheme="minorHAnsi" w:cstheme="minorHAnsi"/>
          <w:b/>
          <w:color w:val="FFFFFF" w:themeColor="background1"/>
          <w:sz w:val="96"/>
          <w:szCs w:val="72"/>
          <w:lang w:eastAsia="sl-SI"/>
        </w:rPr>
      </w:pPr>
      <w:r w:rsidRPr="00E558BD">
        <w:rPr>
          <w:rFonts w:asciiTheme="minorHAnsi" w:hAnsiTheme="minorHAnsi" w:cstheme="minorHAnsi"/>
          <w:b/>
          <w:color w:val="FFFFFF" w:themeColor="background1"/>
          <w:sz w:val="96"/>
          <w:szCs w:val="72"/>
          <w:lang w:eastAsia="sl-SI"/>
        </w:rPr>
        <w:t>Impresionizem</w:t>
      </w:r>
      <w:r w:rsidR="003943E6" w:rsidRPr="00E558BD">
        <w:rPr>
          <w:rFonts w:asciiTheme="minorHAnsi" w:hAnsiTheme="minorHAnsi" w:cstheme="minorHAnsi"/>
          <w:b/>
          <w:color w:val="FFFFFF" w:themeColor="background1"/>
          <w:sz w:val="96"/>
          <w:szCs w:val="72"/>
          <w:lang w:eastAsia="sl-SI"/>
        </w:rPr>
        <w:br/>
      </w:r>
      <w:r w:rsidRPr="00E558BD">
        <w:rPr>
          <w:rFonts w:asciiTheme="minorHAnsi" w:hAnsiTheme="minorHAnsi" w:cstheme="minorHAnsi"/>
          <w:b/>
          <w:color w:val="FFFFFF" w:themeColor="background1"/>
          <w:sz w:val="96"/>
          <w:szCs w:val="72"/>
          <w:lang w:eastAsia="sl-SI"/>
        </w:rPr>
        <w:t>od zore do mraka</w:t>
      </w:r>
    </w:p>
    <w:p w:rsidR="003943E6" w:rsidRPr="001B7E41" w:rsidRDefault="003943E6" w:rsidP="001B7E41">
      <w:pPr>
        <w:rPr>
          <w:rFonts w:asciiTheme="minorHAnsi" w:hAnsiTheme="minorHAnsi" w:cstheme="minorHAnsi"/>
          <w:color w:val="FFFFFF" w:themeColor="background1"/>
          <w:sz w:val="18"/>
          <w:lang w:eastAsia="sl-SI"/>
        </w:rPr>
      </w:pPr>
    </w:p>
    <w:p w:rsidR="00BA4667" w:rsidRPr="00E558BD" w:rsidRDefault="00BA4667" w:rsidP="001B7E41">
      <w:pPr>
        <w:rPr>
          <w:rFonts w:asciiTheme="minorHAnsi" w:hAnsiTheme="minorHAnsi" w:cstheme="minorHAnsi"/>
          <w:i/>
          <w:iCs/>
          <w:color w:val="FFFFFF" w:themeColor="background1"/>
          <w:sz w:val="44"/>
          <w:lang w:eastAsia="sl-SI"/>
        </w:rPr>
      </w:pPr>
      <w:r w:rsidRPr="00E558BD">
        <w:rPr>
          <w:rFonts w:asciiTheme="minorHAnsi" w:hAnsiTheme="minorHAnsi" w:cstheme="minorHAnsi"/>
          <w:i/>
          <w:iCs/>
          <w:color w:val="FFFFFF" w:themeColor="background1"/>
          <w:sz w:val="44"/>
          <w:lang w:eastAsia="sl-SI"/>
        </w:rPr>
        <w:t>Slovenska umetnost 1870–1930</w:t>
      </w:r>
    </w:p>
    <w:p w:rsidR="00BA4667" w:rsidRPr="001B7E41" w:rsidRDefault="00BA4667" w:rsidP="001B7E41">
      <w:pPr>
        <w:rPr>
          <w:rFonts w:asciiTheme="minorHAnsi" w:hAnsiTheme="minorHAnsi" w:cstheme="minorHAnsi"/>
          <w:color w:val="FFFFFF" w:themeColor="background1"/>
          <w:sz w:val="22"/>
          <w:lang w:eastAsia="sl-SI"/>
        </w:rPr>
      </w:pPr>
    </w:p>
    <w:p w:rsidR="00BA4667" w:rsidRPr="001B7E41" w:rsidRDefault="00BA4667" w:rsidP="001B7E41">
      <w:pPr>
        <w:rPr>
          <w:rFonts w:asciiTheme="minorHAnsi" w:hAnsiTheme="minorHAnsi" w:cstheme="minorHAnsi"/>
          <w:color w:val="FFFFFF" w:themeColor="background1"/>
          <w:sz w:val="28"/>
          <w:lang w:eastAsia="sl-SI"/>
        </w:rPr>
      </w:pPr>
      <w:r w:rsidRPr="001B7E41">
        <w:rPr>
          <w:rFonts w:asciiTheme="minorHAnsi" w:hAnsiTheme="minorHAnsi" w:cstheme="minorHAnsi"/>
          <w:color w:val="FFFFFF" w:themeColor="background1"/>
          <w:sz w:val="28"/>
          <w:lang w:eastAsia="sl-SI"/>
        </w:rPr>
        <w:t>Praški grad, Češka</w:t>
      </w:r>
      <w:r w:rsidR="00487178">
        <w:rPr>
          <w:rFonts w:asciiTheme="minorHAnsi" w:hAnsiTheme="minorHAnsi" w:cstheme="minorHAnsi"/>
          <w:color w:val="FFFFFF" w:themeColor="background1"/>
          <w:sz w:val="28"/>
          <w:lang w:eastAsia="sl-SI"/>
        </w:rPr>
        <w:t xml:space="preserve"> republika</w:t>
      </w:r>
    </w:p>
    <w:p w:rsidR="00BA4667" w:rsidRPr="001B7E41" w:rsidRDefault="00BA4667" w:rsidP="001B7E41">
      <w:pPr>
        <w:rPr>
          <w:rFonts w:asciiTheme="minorHAnsi" w:hAnsiTheme="minorHAnsi" w:cstheme="minorHAnsi"/>
          <w:bCs/>
          <w:color w:val="FFFFFF" w:themeColor="background1"/>
          <w:sz w:val="28"/>
          <w:lang w:eastAsia="sl-SI"/>
        </w:rPr>
      </w:pPr>
      <w:r w:rsidRPr="001B7E41">
        <w:rPr>
          <w:rFonts w:asciiTheme="minorHAnsi" w:hAnsiTheme="minorHAnsi" w:cstheme="minorHAnsi"/>
          <w:bCs/>
          <w:color w:val="FFFFFF" w:themeColor="background1"/>
          <w:sz w:val="28"/>
          <w:lang w:eastAsia="sl-SI"/>
        </w:rPr>
        <w:t>17. maj</w:t>
      </w:r>
      <w:bookmarkStart w:id="0" w:name="_GoBack"/>
      <w:bookmarkEnd w:id="0"/>
      <w:r w:rsidRPr="001B7E41">
        <w:rPr>
          <w:rFonts w:asciiTheme="minorHAnsi" w:hAnsiTheme="minorHAnsi" w:cstheme="minorHAnsi"/>
          <w:bCs/>
          <w:color w:val="FFFFFF" w:themeColor="background1"/>
          <w:sz w:val="28"/>
          <w:lang w:eastAsia="sl-SI"/>
        </w:rPr>
        <w:t>–16. september 2019</w:t>
      </w:r>
    </w:p>
    <w:p w:rsidR="00BA4667" w:rsidRPr="001B7E41" w:rsidRDefault="00BA4667" w:rsidP="001B7E41">
      <w:pPr>
        <w:rPr>
          <w:rFonts w:asciiTheme="minorHAnsi" w:hAnsiTheme="minorHAnsi" w:cstheme="minorHAnsi"/>
          <w:color w:val="FFFFFF" w:themeColor="background1"/>
          <w:sz w:val="28"/>
          <w:lang w:eastAsia="sl-SI"/>
        </w:rPr>
      </w:pPr>
    </w:p>
    <w:p w:rsidR="00E558BD" w:rsidRDefault="00BA4667" w:rsidP="001B7E41">
      <w:pPr>
        <w:rPr>
          <w:rFonts w:asciiTheme="minorHAnsi" w:hAnsiTheme="minorHAnsi" w:cstheme="minorHAnsi"/>
          <w:color w:val="FFFFFF" w:themeColor="background1"/>
          <w:sz w:val="28"/>
          <w:lang w:eastAsia="sl-SI"/>
        </w:rPr>
      </w:pPr>
      <w:r w:rsidRPr="001B7E41">
        <w:rPr>
          <w:rFonts w:asciiTheme="minorHAnsi" w:hAnsiTheme="minorHAnsi" w:cstheme="minorHAnsi"/>
          <w:color w:val="FFFFFF" w:themeColor="background1"/>
          <w:sz w:val="28"/>
          <w:lang w:eastAsia="sl-SI"/>
        </w:rPr>
        <w:t>Obvestilo za medije</w:t>
      </w:r>
    </w:p>
    <w:p w:rsidR="00E558BD" w:rsidRDefault="00E558BD" w:rsidP="001B7E41">
      <w:pPr>
        <w:rPr>
          <w:rFonts w:asciiTheme="minorHAnsi" w:hAnsiTheme="minorHAnsi" w:cstheme="minorHAnsi"/>
          <w:color w:val="FFFFFF" w:themeColor="background1"/>
          <w:sz w:val="28"/>
          <w:lang w:eastAsia="sl-SI"/>
        </w:rPr>
      </w:pPr>
    </w:p>
    <w:p w:rsidR="00BA4667" w:rsidRPr="00C31E97" w:rsidRDefault="00E558BD" w:rsidP="001B7E41">
      <w:pPr>
        <w:rPr>
          <w:rFonts w:asciiTheme="minorHAnsi" w:eastAsia="Times New Roman" w:hAnsiTheme="minorHAnsi" w:cstheme="minorHAnsi"/>
          <w:sz w:val="22"/>
          <w:szCs w:val="22"/>
          <w:lang w:eastAsia="sl-SI"/>
        </w:rPr>
      </w:pPr>
      <w:r>
        <w:rPr>
          <w:rFonts w:asciiTheme="minorHAnsi" w:hAnsiTheme="minorHAnsi" w:cstheme="minorHAnsi"/>
          <w:noProof/>
          <w:color w:val="FFFFFF" w:themeColor="background1"/>
          <w:sz w:val="28"/>
          <w:lang w:eastAsia="sl-SI"/>
        </w:rPr>
        <w:drawing>
          <wp:inline distT="0" distB="0" distL="0" distR="0">
            <wp:extent cx="3892732" cy="517392"/>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958373" cy="526116"/>
                    </a:xfrm>
                    <a:prstGeom prst="rect">
                      <a:avLst/>
                    </a:prstGeom>
                    <a:noFill/>
                    <a:ln>
                      <a:noFill/>
                    </a:ln>
                  </pic:spPr>
                </pic:pic>
              </a:graphicData>
            </a:graphic>
          </wp:inline>
        </w:drawing>
      </w:r>
      <w:r w:rsidR="002D4C6B">
        <w:rPr>
          <w:rFonts w:ascii="Arial" w:hAnsi="Arial" w:cs="Arial"/>
          <w:noProof/>
          <w:sz w:val="28"/>
        </w:rPr>
        <w:t xml:space="preserve">       </w:t>
      </w:r>
      <w:r w:rsidR="002D4C6B">
        <w:rPr>
          <w:rFonts w:ascii="Arial" w:hAnsi="Arial" w:cs="Arial"/>
          <w:noProof/>
          <w:sz w:val="28"/>
        </w:rPr>
        <w:br w:type="page"/>
      </w:r>
      <w:r w:rsidR="00BA4667" w:rsidRPr="00C31E97">
        <w:rPr>
          <w:rFonts w:asciiTheme="minorHAnsi" w:eastAsia="Times New Roman" w:hAnsiTheme="minorHAnsi" w:cstheme="minorHAnsi"/>
          <w:sz w:val="22"/>
          <w:szCs w:val="22"/>
          <w:lang w:eastAsia="sl-SI"/>
        </w:rPr>
        <w:lastRenderedPageBreak/>
        <w:t xml:space="preserve">Iz Narodne galerije ponosno sporočamo, da bo od sredine maja do sredine septembra na ogled </w:t>
      </w:r>
      <w:r w:rsidR="00BA4667" w:rsidRPr="002F3A35">
        <w:rPr>
          <w:rFonts w:asciiTheme="minorHAnsi" w:eastAsia="Times New Roman" w:hAnsiTheme="minorHAnsi" w:cstheme="minorHAnsi"/>
          <w:b/>
          <w:sz w:val="22"/>
          <w:szCs w:val="22"/>
          <w:lang w:eastAsia="sl-SI"/>
        </w:rPr>
        <w:t>razstava slovenskega impresionizma</w:t>
      </w:r>
      <w:r w:rsidR="00BA4667" w:rsidRPr="00C31E97">
        <w:rPr>
          <w:rFonts w:asciiTheme="minorHAnsi" w:eastAsia="Times New Roman" w:hAnsiTheme="minorHAnsi" w:cstheme="minorHAnsi"/>
          <w:sz w:val="22"/>
          <w:szCs w:val="22"/>
          <w:lang w:eastAsia="sl-SI"/>
        </w:rPr>
        <w:t xml:space="preserve"> na eni izmed </w:t>
      </w:r>
      <w:r w:rsidR="00BA4667" w:rsidRPr="002F3A35">
        <w:rPr>
          <w:rFonts w:asciiTheme="minorHAnsi" w:eastAsia="Times New Roman" w:hAnsiTheme="minorHAnsi" w:cstheme="minorHAnsi"/>
          <w:b/>
          <w:sz w:val="22"/>
          <w:szCs w:val="22"/>
          <w:lang w:eastAsia="sl-SI"/>
        </w:rPr>
        <w:t>najbolj obiskanih turističnih in kulturnih točk</w:t>
      </w:r>
      <w:r w:rsidR="00BA4667" w:rsidRPr="00C31E97">
        <w:rPr>
          <w:rFonts w:asciiTheme="minorHAnsi" w:eastAsia="Times New Roman" w:hAnsiTheme="minorHAnsi" w:cstheme="minorHAnsi"/>
          <w:sz w:val="22"/>
          <w:szCs w:val="22"/>
          <w:lang w:eastAsia="sl-SI"/>
        </w:rPr>
        <w:t xml:space="preserve"> češke prestolnice, </w:t>
      </w:r>
      <w:r w:rsidR="00BA4667" w:rsidRPr="002F3A35">
        <w:rPr>
          <w:rFonts w:asciiTheme="minorHAnsi" w:eastAsia="Times New Roman" w:hAnsiTheme="minorHAnsi" w:cstheme="minorHAnsi"/>
          <w:b/>
          <w:sz w:val="22"/>
          <w:szCs w:val="22"/>
          <w:lang w:eastAsia="sl-SI"/>
        </w:rPr>
        <w:t>na imenitnem Praškem gradu</w:t>
      </w:r>
      <w:r w:rsidR="00BA4667" w:rsidRPr="00C31E97">
        <w:rPr>
          <w:rFonts w:asciiTheme="minorHAnsi" w:eastAsia="Times New Roman" w:hAnsiTheme="minorHAnsi" w:cstheme="minorHAnsi"/>
          <w:sz w:val="22"/>
          <w:szCs w:val="22"/>
          <w:lang w:eastAsia="sl-SI"/>
        </w:rPr>
        <w:t>.</w:t>
      </w:r>
    </w:p>
    <w:p w:rsidR="00BA4667" w:rsidRPr="00C31E97" w:rsidRDefault="00BA4667" w:rsidP="00C31E97">
      <w:pPr>
        <w:shd w:val="clear" w:color="auto" w:fill="FFFFFF"/>
        <w:rPr>
          <w:rFonts w:asciiTheme="minorHAnsi" w:eastAsia="Times New Roman" w:hAnsiTheme="minorHAnsi" w:cstheme="minorHAnsi"/>
          <w:sz w:val="22"/>
          <w:szCs w:val="22"/>
          <w:lang w:eastAsia="sl-SI"/>
        </w:rPr>
      </w:pPr>
    </w:p>
    <w:p w:rsidR="00BA4667" w:rsidRPr="00C31E97" w:rsidRDefault="00BA4667" w:rsidP="00C31E97">
      <w:pPr>
        <w:shd w:val="clear" w:color="auto" w:fill="FFFFFF"/>
        <w:rPr>
          <w:rFonts w:asciiTheme="minorHAnsi" w:eastAsia="Times New Roman" w:hAnsiTheme="minorHAnsi" w:cstheme="minorHAnsi"/>
          <w:sz w:val="22"/>
          <w:szCs w:val="22"/>
          <w:lang w:eastAsia="sl-SI"/>
        </w:rPr>
      </w:pPr>
      <w:r w:rsidRPr="002F3A35">
        <w:rPr>
          <w:rFonts w:asciiTheme="minorHAnsi" w:eastAsia="Times New Roman" w:hAnsiTheme="minorHAnsi" w:cstheme="minorHAnsi"/>
          <w:b/>
          <w:sz w:val="22"/>
          <w:szCs w:val="22"/>
          <w:lang w:eastAsia="sl-SI"/>
        </w:rPr>
        <w:t>Gre za največjo in najštevilčnejšo pošiljko nacionalne dediščine v tujino v vsej zgodovini samostojne Slovenije</w:t>
      </w:r>
      <w:r w:rsidRPr="00C31E97">
        <w:rPr>
          <w:rFonts w:asciiTheme="minorHAnsi" w:eastAsia="Times New Roman" w:hAnsiTheme="minorHAnsi" w:cstheme="minorHAnsi"/>
          <w:sz w:val="22"/>
          <w:szCs w:val="22"/>
          <w:lang w:eastAsia="sl-SI"/>
        </w:rPr>
        <w:t xml:space="preserve">. Narodna galerija bo na Praškem gradu predstavila </w:t>
      </w:r>
      <w:r w:rsidRPr="002F3A35">
        <w:rPr>
          <w:rFonts w:asciiTheme="minorHAnsi" w:eastAsia="Times New Roman" w:hAnsiTheme="minorHAnsi" w:cstheme="minorHAnsi"/>
          <w:b/>
          <w:sz w:val="22"/>
          <w:szCs w:val="22"/>
          <w:lang w:eastAsia="sl-SI"/>
        </w:rPr>
        <w:t>4</w:t>
      </w:r>
      <w:r w:rsidR="00897F31">
        <w:rPr>
          <w:rFonts w:asciiTheme="minorHAnsi" w:eastAsia="Times New Roman" w:hAnsiTheme="minorHAnsi" w:cstheme="minorHAnsi"/>
          <w:b/>
          <w:sz w:val="22"/>
          <w:szCs w:val="22"/>
          <w:lang w:eastAsia="sl-SI"/>
        </w:rPr>
        <w:t>74</w:t>
      </w:r>
      <w:r w:rsidRPr="002F3A35">
        <w:rPr>
          <w:rFonts w:asciiTheme="minorHAnsi" w:eastAsia="Times New Roman" w:hAnsiTheme="minorHAnsi" w:cstheme="minorHAnsi"/>
          <w:b/>
          <w:sz w:val="22"/>
          <w:szCs w:val="22"/>
          <w:lang w:eastAsia="sl-SI"/>
        </w:rPr>
        <w:t xml:space="preserve"> eksponatov</w:t>
      </w:r>
      <w:r w:rsidRPr="00C31E97">
        <w:rPr>
          <w:rFonts w:asciiTheme="minorHAnsi" w:eastAsia="Times New Roman" w:hAnsiTheme="minorHAnsi" w:cstheme="minorHAnsi"/>
          <w:sz w:val="22"/>
          <w:szCs w:val="22"/>
          <w:lang w:eastAsia="sl-SI"/>
        </w:rPr>
        <w:t xml:space="preserve">, med njimi Šubičevo sliko </w:t>
      </w:r>
      <w:r w:rsidRPr="00487178">
        <w:rPr>
          <w:rFonts w:asciiTheme="minorHAnsi" w:eastAsia="Times New Roman" w:hAnsiTheme="minorHAnsi" w:cstheme="minorHAnsi"/>
          <w:i/>
          <w:sz w:val="22"/>
          <w:szCs w:val="22"/>
          <w:lang w:eastAsia="sl-SI"/>
        </w:rPr>
        <w:t>Pred lovom</w:t>
      </w:r>
      <w:r w:rsidRPr="00C31E97">
        <w:rPr>
          <w:rFonts w:asciiTheme="minorHAnsi" w:eastAsia="Times New Roman" w:hAnsiTheme="minorHAnsi" w:cstheme="minorHAnsi"/>
          <w:sz w:val="22"/>
          <w:szCs w:val="22"/>
          <w:lang w:eastAsia="sl-SI"/>
        </w:rPr>
        <w:t xml:space="preserve">, Groharjev </w:t>
      </w:r>
      <w:r w:rsidRPr="00487178">
        <w:rPr>
          <w:rFonts w:asciiTheme="minorHAnsi" w:eastAsia="Times New Roman" w:hAnsiTheme="minorHAnsi" w:cstheme="minorHAnsi"/>
          <w:i/>
          <w:sz w:val="22"/>
          <w:szCs w:val="22"/>
          <w:lang w:eastAsia="sl-SI"/>
        </w:rPr>
        <w:t>Macesen</w:t>
      </w:r>
      <w:r w:rsidRPr="00C31E97">
        <w:rPr>
          <w:rFonts w:asciiTheme="minorHAnsi" w:eastAsia="Times New Roman" w:hAnsiTheme="minorHAnsi" w:cstheme="minorHAnsi"/>
          <w:sz w:val="22"/>
          <w:szCs w:val="22"/>
          <w:lang w:eastAsia="sl-SI"/>
        </w:rPr>
        <w:t xml:space="preserve">, Jakopičev </w:t>
      </w:r>
      <w:r w:rsidRPr="00487178">
        <w:rPr>
          <w:rFonts w:asciiTheme="minorHAnsi" w:eastAsia="Times New Roman" w:hAnsiTheme="minorHAnsi" w:cstheme="minorHAnsi"/>
          <w:i/>
          <w:sz w:val="22"/>
          <w:szCs w:val="22"/>
          <w:lang w:eastAsia="sl-SI"/>
        </w:rPr>
        <w:t>Sončni breg</w:t>
      </w:r>
      <w:r w:rsidRPr="00C31E97">
        <w:rPr>
          <w:rFonts w:asciiTheme="minorHAnsi" w:eastAsia="Times New Roman" w:hAnsiTheme="minorHAnsi" w:cstheme="minorHAnsi"/>
          <w:sz w:val="22"/>
          <w:szCs w:val="22"/>
          <w:lang w:eastAsia="sl-SI"/>
        </w:rPr>
        <w:t xml:space="preserve"> in Sternenov </w:t>
      </w:r>
      <w:r w:rsidRPr="00487178">
        <w:rPr>
          <w:rFonts w:asciiTheme="minorHAnsi" w:eastAsia="Times New Roman" w:hAnsiTheme="minorHAnsi" w:cstheme="minorHAnsi"/>
          <w:i/>
          <w:sz w:val="22"/>
          <w:szCs w:val="22"/>
          <w:lang w:eastAsia="sl-SI"/>
        </w:rPr>
        <w:t>Rdeči parazol</w:t>
      </w:r>
      <w:r w:rsidRPr="00C31E97">
        <w:rPr>
          <w:rFonts w:asciiTheme="minorHAnsi" w:eastAsia="Times New Roman" w:hAnsiTheme="minorHAnsi" w:cstheme="minorHAnsi"/>
          <w:sz w:val="22"/>
          <w:szCs w:val="22"/>
          <w:lang w:eastAsia="sl-SI"/>
        </w:rPr>
        <w:t xml:space="preserve">. </w:t>
      </w:r>
    </w:p>
    <w:p w:rsidR="00BA4667" w:rsidRPr="00C31E97" w:rsidRDefault="00BA4667" w:rsidP="00C31E97">
      <w:pPr>
        <w:shd w:val="clear" w:color="auto" w:fill="FFFFFF"/>
        <w:rPr>
          <w:rFonts w:asciiTheme="minorHAnsi" w:eastAsia="Times New Roman" w:hAnsiTheme="minorHAnsi" w:cstheme="minorHAnsi"/>
          <w:sz w:val="22"/>
          <w:szCs w:val="22"/>
          <w:lang w:eastAsia="sl-SI"/>
        </w:rPr>
      </w:pPr>
    </w:p>
    <w:p w:rsidR="00BA4667" w:rsidRPr="00C31E97" w:rsidRDefault="00BA4667" w:rsidP="00C31E97">
      <w:pPr>
        <w:shd w:val="clear" w:color="auto" w:fill="FFFFFF"/>
        <w:rPr>
          <w:rFonts w:asciiTheme="minorHAnsi" w:eastAsia="Times New Roman" w:hAnsiTheme="minorHAnsi" w:cstheme="minorHAnsi"/>
          <w:sz w:val="22"/>
          <w:szCs w:val="22"/>
          <w:lang w:eastAsia="sl-SI"/>
        </w:rPr>
      </w:pPr>
      <w:r w:rsidRPr="00C31E97">
        <w:rPr>
          <w:rFonts w:asciiTheme="minorHAnsi" w:eastAsia="Times New Roman" w:hAnsiTheme="minorHAnsi" w:cstheme="minorHAnsi"/>
          <w:sz w:val="22"/>
          <w:szCs w:val="22"/>
          <w:lang w:eastAsia="sl-SI"/>
        </w:rPr>
        <w:t xml:space="preserve">Častna pokrovitelja razstave sta predsednik Republike Slovenije g. Borut Pahor in predsednik Češke republike g. Miloš Zeman. </w:t>
      </w:r>
    </w:p>
    <w:p w:rsidR="00BA4667" w:rsidRPr="00C31E97" w:rsidRDefault="00BA4667" w:rsidP="00C31E97">
      <w:pPr>
        <w:shd w:val="clear" w:color="auto" w:fill="FFFFFF"/>
        <w:rPr>
          <w:rFonts w:asciiTheme="minorHAnsi" w:eastAsia="Times New Roman" w:hAnsiTheme="minorHAnsi" w:cstheme="minorHAnsi"/>
          <w:sz w:val="22"/>
          <w:szCs w:val="22"/>
          <w:lang w:eastAsia="sl-SI"/>
        </w:rPr>
      </w:pPr>
    </w:p>
    <w:p w:rsidR="002F3A35" w:rsidRDefault="00BA4667" w:rsidP="002F3A35">
      <w:pPr>
        <w:shd w:val="clear" w:color="auto" w:fill="FFFFFF"/>
        <w:rPr>
          <w:rFonts w:asciiTheme="minorHAnsi" w:eastAsia="Times New Roman" w:hAnsiTheme="minorHAnsi" w:cstheme="minorHAnsi"/>
          <w:sz w:val="22"/>
          <w:szCs w:val="22"/>
          <w:lang w:eastAsia="sl-SI"/>
        </w:rPr>
      </w:pPr>
      <w:r w:rsidRPr="00C31E97">
        <w:rPr>
          <w:rFonts w:asciiTheme="minorHAnsi" w:eastAsia="Times New Roman" w:hAnsiTheme="minorHAnsi" w:cstheme="minorHAnsi"/>
          <w:sz w:val="22"/>
          <w:szCs w:val="22"/>
          <w:lang w:eastAsia="sl-SI"/>
        </w:rPr>
        <w:t xml:space="preserve">Slavnostnega odprtja razstave, ki bo </w:t>
      </w:r>
      <w:r w:rsidRPr="002F3A35">
        <w:rPr>
          <w:rFonts w:asciiTheme="minorHAnsi" w:eastAsia="Times New Roman" w:hAnsiTheme="minorHAnsi" w:cstheme="minorHAnsi"/>
          <w:b/>
          <w:sz w:val="22"/>
          <w:szCs w:val="22"/>
          <w:lang w:eastAsia="sl-SI"/>
        </w:rPr>
        <w:t>v četrtek, 16. maja</w:t>
      </w:r>
      <w:r w:rsidRPr="00C31E97">
        <w:rPr>
          <w:rFonts w:asciiTheme="minorHAnsi" w:eastAsia="Times New Roman" w:hAnsiTheme="minorHAnsi" w:cstheme="minorHAnsi"/>
          <w:sz w:val="22"/>
          <w:szCs w:val="22"/>
          <w:lang w:eastAsia="sl-SI"/>
        </w:rPr>
        <w:t>, se bo udeležil minister za kulturo Republike Slovenije mag. Zoran Poznič</w:t>
      </w:r>
      <w:r w:rsidR="00581E5E">
        <w:rPr>
          <w:rFonts w:asciiTheme="minorHAnsi" w:eastAsia="Times New Roman" w:hAnsiTheme="minorHAnsi" w:cstheme="minorHAnsi"/>
          <w:sz w:val="22"/>
          <w:szCs w:val="22"/>
          <w:lang w:eastAsia="sl-SI"/>
        </w:rPr>
        <w:t xml:space="preserve"> </w:t>
      </w:r>
      <w:r w:rsidR="00581E5E" w:rsidRPr="00581E5E">
        <w:rPr>
          <w:rFonts w:asciiTheme="minorHAnsi" w:eastAsia="Times New Roman" w:hAnsiTheme="minorHAnsi" w:cstheme="minorHAnsi"/>
          <w:sz w:val="22"/>
          <w:szCs w:val="22"/>
          <w:lang w:eastAsia="sl-SI"/>
        </w:rPr>
        <w:t>in minister za kulturo Češke</w:t>
      </w:r>
      <w:r w:rsidR="00581E5E">
        <w:rPr>
          <w:rFonts w:asciiTheme="minorHAnsi" w:eastAsia="Times New Roman" w:hAnsiTheme="minorHAnsi" w:cstheme="minorHAnsi"/>
          <w:sz w:val="22"/>
          <w:szCs w:val="22"/>
          <w:lang w:eastAsia="sl-SI"/>
        </w:rPr>
        <w:t xml:space="preserve"> republike</w:t>
      </w:r>
      <w:r w:rsidR="00581E5E" w:rsidRPr="00581E5E">
        <w:rPr>
          <w:rFonts w:asciiTheme="minorHAnsi" w:eastAsia="Times New Roman" w:hAnsiTheme="minorHAnsi" w:cstheme="minorHAnsi"/>
          <w:sz w:val="22"/>
          <w:szCs w:val="22"/>
          <w:lang w:eastAsia="sl-SI"/>
        </w:rPr>
        <w:t xml:space="preserve"> dr. Antonín Staněk</w:t>
      </w:r>
      <w:r w:rsidR="00581E5E">
        <w:rPr>
          <w:rFonts w:asciiTheme="minorHAnsi" w:eastAsia="Times New Roman" w:hAnsiTheme="minorHAnsi" w:cstheme="minorHAnsi"/>
          <w:sz w:val="22"/>
          <w:szCs w:val="22"/>
          <w:lang w:eastAsia="sl-SI"/>
        </w:rPr>
        <w:t>.</w:t>
      </w: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940A86" w:rsidP="002F3A35">
      <w:pPr>
        <w:shd w:val="clear" w:color="auto" w:fill="FFFFFF"/>
        <w:rPr>
          <w:rFonts w:asciiTheme="minorHAnsi" w:eastAsia="Times New Roman" w:hAnsiTheme="minorHAnsi" w:cstheme="minorHAnsi"/>
          <w:sz w:val="22"/>
          <w:szCs w:val="22"/>
          <w:lang w:eastAsia="sl-SI"/>
        </w:rPr>
      </w:pPr>
      <w:r>
        <w:rPr>
          <w:noProof/>
          <w:lang w:eastAsia="sl-SI"/>
        </w:rPr>
        <w:drawing>
          <wp:anchor distT="0" distB="0" distL="114300" distR="114300" simplePos="0" relativeHeight="251660288" behindDoc="0" locked="0" layoutInCell="1" allowOverlap="1" wp14:anchorId="2E59B5DB" wp14:editId="42A25CBD">
            <wp:simplePos x="0" y="0"/>
            <wp:positionH relativeFrom="page">
              <wp:align>right</wp:align>
            </wp:positionH>
            <wp:positionV relativeFrom="paragraph">
              <wp:posOffset>157570</wp:posOffset>
            </wp:positionV>
            <wp:extent cx="7546340" cy="254635"/>
            <wp:effectExtent l="0" t="0" r="0" b="0"/>
            <wp:wrapNone/>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46613" b="51128"/>
                    <a:stretch/>
                  </pic:blipFill>
                  <pic:spPr bwMode="auto">
                    <a:xfrm>
                      <a:off x="0" y="0"/>
                      <a:ext cx="7546340" cy="254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2F3A35" w:rsidP="002F3A35">
      <w:pPr>
        <w:shd w:val="clear" w:color="auto" w:fill="FFFFFF"/>
        <w:rPr>
          <w:rFonts w:asciiTheme="minorHAnsi" w:eastAsia="Times New Roman" w:hAnsiTheme="minorHAnsi" w:cstheme="minorHAnsi"/>
          <w:sz w:val="22"/>
          <w:szCs w:val="22"/>
          <w:lang w:eastAsia="sl-SI"/>
        </w:rPr>
      </w:pPr>
    </w:p>
    <w:p w:rsidR="002F3A35" w:rsidRDefault="002F3A35" w:rsidP="002F3A35">
      <w:pPr>
        <w:shd w:val="clear" w:color="auto" w:fill="FFFFFF"/>
        <w:rPr>
          <w:rFonts w:asciiTheme="minorHAnsi" w:hAnsiTheme="minorHAnsi" w:cstheme="minorHAnsi"/>
          <w:color w:val="333333"/>
          <w:sz w:val="22"/>
          <w:szCs w:val="22"/>
          <w:shd w:val="clear" w:color="auto" w:fill="FFFFFF"/>
        </w:rPr>
      </w:pPr>
    </w:p>
    <w:p w:rsidR="00BA4667" w:rsidRPr="002F3A35" w:rsidRDefault="00BA4667" w:rsidP="002F3A35">
      <w:pPr>
        <w:shd w:val="clear" w:color="auto" w:fill="FFFFFF"/>
        <w:rPr>
          <w:rFonts w:asciiTheme="minorHAnsi" w:eastAsia="Times New Roman" w:hAnsiTheme="minorHAnsi" w:cstheme="minorHAnsi"/>
          <w:sz w:val="22"/>
          <w:szCs w:val="22"/>
          <w:lang w:eastAsia="sl-SI"/>
        </w:rPr>
      </w:pPr>
      <w:r w:rsidRPr="002F3A35">
        <w:rPr>
          <w:rFonts w:asciiTheme="minorHAnsi" w:hAnsiTheme="minorHAnsi" w:cstheme="minorHAnsi"/>
          <w:b/>
          <w:color w:val="333333"/>
          <w:sz w:val="22"/>
          <w:szCs w:val="22"/>
          <w:shd w:val="clear" w:color="auto" w:fill="FFFFFF"/>
        </w:rPr>
        <w:t>Po več desetletjih bo Praga ponovno gostila pregledno razstavo slovenskega impresionizma</w:t>
      </w:r>
      <w:r w:rsidRPr="00C31E97">
        <w:rPr>
          <w:rFonts w:asciiTheme="minorHAnsi" w:hAnsiTheme="minorHAnsi" w:cstheme="minorHAnsi"/>
          <w:color w:val="333333"/>
          <w:sz w:val="22"/>
          <w:szCs w:val="22"/>
          <w:shd w:val="clear" w:color="auto" w:fill="FFFFFF"/>
        </w:rPr>
        <w:t xml:space="preserve"> in drugih smeri, ki so oblikovale slovenski kulturni prostor med letoma 1870 in 1930. </w:t>
      </w:r>
    </w:p>
    <w:p w:rsidR="00BA4667" w:rsidRPr="00C31E97" w:rsidRDefault="00BA4667" w:rsidP="00C31E97">
      <w:pPr>
        <w:shd w:val="clear" w:color="auto" w:fill="FFFFFF"/>
        <w:spacing w:after="150"/>
        <w:rPr>
          <w:rFonts w:asciiTheme="minorHAnsi" w:eastAsia="Times New Roman" w:hAnsiTheme="minorHAnsi" w:cstheme="minorHAnsi"/>
          <w:sz w:val="22"/>
          <w:szCs w:val="22"/>
          <w:lang w:eastAsia="sl-SI"/>
        </w:rPr>
      </w:pPr>
      <w:r w:rsidRPr="00C31E97">
        <w:rPr>
          <w:rFonts w:asciiTheme="minorHAnsi" w:eastAsia="Times New Roman" w:hAnsiTheme="minorHAnsi" w:cstheme="minorHAnsi"/>
          <w:sz w:val="22"/>
          <w:szCs w:val="22"/>
          <w:lang w:eastAsia="sl-SI"/>
        </w:rPr>
        <w:t xml:space="preserve">Predstavniki modernističnega stila, </w:t>
      </w:r>
      <w:r w:rsidRPr="002F3A35">
        <w:rPr>
          <w:rFonts w:asciiTheme="minorHAnsi" w:eastAsia="Times New Roman" w:hAnsiTheme="minorHAnsi" w:cstheme="minorHAnsi"/>
          <w:b/>
          <w:sz w:val="22"/>
          <w:szCs w:val="22"/>
          <w:lang w:eastAsia="sl-SI"/>
        </w:rPr>
        <w:t>slikarji Rihard Jakopič, Matej Sternen, Matija Jama, Ivan Grohar in fotograf Avgust Berthold</w:t>
      </w:r>
      <w:r w:rsidRPr="00C31E97">
        <w:rPr>
          <w:rFonts w:asciiTheme="minorHAnsi" w:eastAsia="Times New Roman" w:hAnsiTheme="minorHAnsi" w:cstheme="minorHAnsi"/>
          <w:sz w:val="22"/>
          <w:szCs w:val="22"/>
          <w:lang w:eastAsia="sl-SI"/>
        </w:rPr>
        <w:t xml:space="preserve">, so v ključnih letih na začetku 20. stoletja razvili lokalni izraz, ki je združeval secesijske in simbolistične prvine z evropskimi impresionizmi. Z novim slogom so umetniki ustvarili eno od orodij </w:t>
      </w:r>
      <w:r w:rsidRPr="002F3A35">
        <w:rPr>
          <w:rFonts w:asciiTheme="minorHAnsi" w:eastAsia="Times New Roman" w:hAnsiTheme="minorHAnsi" w:cstheme="minorHAnsi"/>
          <w:b/>
          <w:sz w:val="22"/>
          <w:szCs w:val="22"/>
          <w:lang w:eastAsia="sl-SI"/>
        </w:rPr>
        <w:t>narodnega prebujenja</w:t>
      </w:r>
      <w:r w:rsidRPr="00C31E97">
        <w:rPr>
          <w:rFonts w:asciiTheme="minorHAnsi" w:eastAsia="Times New Roman" w:hAnsiTheme="minorHAnsi" w:cstheme="minorHAnsi"/>
          <w:sz w:val="22"/>
          <w:szCs w:val="22"/>
          <w:lang w:eastAsia="sl-SI"/>
        </w:rPr>
        <w:t xml:space="preserve">, ki je meščansko sodobnost povezalo z ruralno preteklostjo in hkrati poskušalo izraziti najgloblje vzgibe človeške duše, kot se je poetično izrazil Jakopič. V človeško nrav se je poglobil tudi </w:t>
      </w:r>
      <w:r w:rsidRPr="002F3A35">
        <w:rPr>
          <w:rFonts w:asciiTheme="minorHAnsi" w:eastAsia="Times New Roman" w:hAnsiTheme="minorHAnsi" w:cstheme="minorHAnsi"/>
          <w:b/>
          <w:sz w:val="22"/>
          <w:szCs w:val="22"/>
          <w:lang w:eastAsia="sl-SI"/>
        </w:rPr>
        <w:t>satirik Hinko Smrekar</w:t>
      </w:r>
      <w:r w:rsidRPr="00C31E97">
        <w:rPr>
          <w:rFonts w:asciiTheme="minorHAnsi" w:eastAsia="Times New Roman" w:hAnsiTheme="minorHAnsi" w:cstheme="minorHAnsi"/>
          <w:sz w:val="22"/>
          <w:szCs w:val="22"/>
          <w:lang w:eastAsia="sl-SI"/>
        </w:rPr>
        <w:t>, ki je ostro in pronicljivo beležil kulturno in politično dogajanje na Slovenskem.</w:t>
      </w:r>
    </w:p>
    <w:p w:rsidR="00BA4667" w:rsidRPr="00C31E97" w:rsidRDefault="00BA4667" w:rsidP="00C31E97">
      <w:pPr>
        <w:shd w:val="clear" w:color="auto" w:fill="FFFFFF"/>
        <w:spacing w:after="150"/>
        <w:rPr>
          <w:rFonts w:asciiTheme="minorHAnsi" w:eastAsia="Times New Roman" w:hAnsiTheme="minorHAnsi" w:cstheme="minorHAnsi"/>
          <w:sz w:val="22"/>
          <w:szCs w:val="22"/>
          <w:lang w:eastAsia="sl-SI"/>
        </w:rPr>
      </w:pPr>
      <w:r w:rsidRPr="002F3A35">
        <w:rPr>
          <w:rFonts w:asciiTheme="minorHAnsi" w:eastAsia="Times New Roman" w:hAnsiTheme="minorHAnsi" w:cstheme="minorHAnsi"/>
          <w:b/>
          <w:sz w:val="22"/>
          <w:szCs w:val="22"/>
          <w:lang w:eastAsia="sl-SI"/>
        </w:rPr>
        <w:t>Umetnost so v teh desetletjih oplajale vedno krepkejše zveze s Češko</w:t>
      </w:r>
      <w:r w:rsidRPr="00C31E97">
        <w:rPr>
          <w:rFonts w:asciiTheme="minorHAnsi" w:eastAsia="Times New Roman" w:hAnsiTheme="minorHAnsi" w:cstheme="minorHAnsi"/>
          <w:sz w:val="22"/>
          <w:szCs w:val="22"/>
          <w:lang w:eastAsia="sl-SI"/>
        </w:rPr>
        <w:t>: prenovo Ljubljane po potresu l. 1895, ki jo je župan in praški študent Ivan Hribar usmerjal po čeških zgledih, delovanje arhitekta Jožeta Plečnika na Praškem gradu in obojestransko prevajanje literarnih del so spremljale močne likovne povezave, od realizma bratov Šubic, sodobnikov Vojtěcha Hynaisa, do ekspresionizma bratov Kralj in drugih slovenskih kulturnih delavcev v Pragi.</w:t>
      </w:r>
    </w:p>
    <w:p w:rsidR="00BA4667" w:rsidRPr="00C31E97" w:rsidRDefault="00BA4667" w:rsidP="00C31E97">
      <w:pPr>
        <w:shd w:val="clear" w:color="auto" w:fill="FFFFFF"/>
        <w:spacing w:after="150"/>
        <w:rPr>
          <w:rFonts w:asciiTheme="minorHAnsi" w:eastAsia="Times New Roman" w:hAnsiTheme="minorHAnsi" w:cstheme="minorHAnsi"/>
          <w:sz w:val="22"/>
          <w:szCs w:val="22"/>
          <w:lang w:eastAsia="sl-SI"/>
        </w:rPr>
      </w:pPr>
      <w:r w:rsidRPr="002F3A35">
        <w:rPr>
          <w:rFonts w:asciiTheme="minorHAnsi" w:eastAsia="Times New Roman" w:hAnsiTheme="minorHAnsi" w:cstheme="minorHAnsi"/>
          <w:b/>
          <w:sz w:val="22"/>
          <w:szCs w:val="22"/>
          <w:lang w:eastAsia="sl-SI"/>
        </w:rPr>
        <w:t>Na razstavo je umeščenih 4</w:t>
      </w:r>
      <w:r w:rsidR="005D09BC">
        <w:rPr>
          <w:rFonts w:asciiTheme="minorHAnsi" w:eastAsia="Times New Roman" w:hAnsiTheme="minorHAnsi" w:cstheme="minorHAnsi"/>
          <w:b/>
          <w:sz w:val="22"/>
          <w:szCs w:val="22"/>
          <w:lang w:eastAsia="sl-SI"/>
        </w:rPr>
        <w:t>74</w:t>
      </w:r>
      <w:r w:rsidRPr="002F3A35">
        <w:rPr>
          <w:rFonts w:asciiTheme="minorHAnsi" w:eastAsia="Times New Roman" w:hAnsiTheme="minorHAnsi" w:cstheme="minorHAnsi"/>
          <w:b/>
          <w:sz w:val="22"/>
          <w:szCs w:val="22"/>
          <w:lang w:eastAsia="sl-SI"/>
        </w:rPr>
        <w:t xml:space="preserve"> eksponatov, ki skupaj predstavljajo eno ključnih obdobij v slovenski zgodovini</w:t>
      </w:r>
      <w:r w:rsidRPr="00C31E97">
        <w:rPr>
          <w:rFonts w:asciiTheme="minorHAnsi" w:eastAsia="Times New Roman" w:hAnsiTheme="minorHAnsi" w:cstheme="minorHAnsi"/>
          <w:sz w:val="22"/>
          <w:szCs w:val="22"/>
          <w:lang w:eastAsia="sl-SI"/>
        </w:rPr>
        <w:t>, ko je umetnost naše dežele poskušala Evropo dohiteti ne le slogovno, temveč tudi institucionalno s postavitvijo prvega prodajnega razstavišča ter z ustanovitvijo Univerze in Narodne galerije, vseh treh v Ljubljani.</w:t>
      </w:r>
    </w:p>
    <w:p w:rsidR="001513E0" w:rsidRDefault="001513E0" w:rsidP="00C31E97">
      <w:pPr>
        <w:shd w:val="clear" w:color="auto" w:fill="FFFFFF"/>
        <w:rPr>
          <w:rFonts w:asciiTheme="minorHAnsi" w:eastAsia="Times New Roman" w:hAnsiTheme="minorHAnsi" w:cstheme="minorHAnsi"/>
          <w:sz w:val="22"/>
          <w:szCs w:val="22"/>
          <w:lang w:eastAsia="sl-SI"/>
        </w:rPr>
      </w:pPr>
      <w:r w:rsidRPr="001513E0">
        <w:rPr>
          <w:rFonts w:asciiTheme="minorHAnsi" w:eastAsia="Times New Roman" w:hAnsiTheme="minorHAnsi" w:cstheme="minorHAnsi"/>
          <w:sz w:val="22"/>
          <w:szCs w:val="22"/>
          <w:lang w:eastAsia="sl-SI"/>
        </w:rPr>
        <w:t xml:space="preserve">Ob razstavi bo izšel tudi </w:t>
      </w:r>
      <w:r w:rsidRPr="001513E0">
        <w:rPr>
          <w:rFonts w:asciiTheme="minorHAnsi" w:eastAsia="Times New Roman" w:hAnsiTheme="minorHAnsi" w:cstheme="minorHAnsi"/>
          <w:b/>
          <w:sz w:val="22"/>
          <w:szCs w:val="22"/>
          <w:lang w:eastAsia="sl-SI"/>
        </w:rPr>
        <w:t>obširen katalog</w:t>
      </w:r>
      <w:r w:rsidRPr="001513E0">
        <w:rPr>
          <w:rFonts w:asciiTheme="minorHAnsi" w:eastAsia="Times New Roman" w:hAnsiTheme="minorHAnsi" w:cstheme="minorHAnsi"/>
          <w:sz w:val="22"/>
          <w:szCs w:val="22"/>
          <w:lang w:eastAsia="sl-SI"/>
        </w:rPr>
        <w:t>, ki obsega kar 625 strani.</w:t>
      </w:r>
      <w:r w:rsidR="005D09BC">
        <w:rPr>
          <w:rFonts w:asciiTheme="minorHAnsi" w:eastAsia="Times New Roman" w:hAnsiTheme="minorHAnsi" w:cstheme="minorHAnsi"/>
          <w:sz w:val="22"/>
          <w:szCs w:val="22"/>
          <w:lang w:eastAsia="sl-SI"/>
        </w:rPr>
        <w:t xml:space="preserve"> </w:t>
      </w:r>
      <w:r w:rsidR="005D09BC" w:rsidRPr="005D09BC">
        <w:rPr>
          <w:rFonts w:asciiTheme="minorHAnsi" w:eastAsia="Times New Roman" w:hAnsiTheme="minorHAnsi" w:cstheme="minorHAnsi"/>
          <w:sz w:val="22"/>
          <w:szCs w:val="22"/>
          <w:lang w:eastAsia="sl-SI"/>
        </w:rPr>
        <w:t>Avtorji besedil v katalogu so</w:t>
      </w:r>
      <w:r w:rsidR="005D09BC">
        <w:rPr>
          <w:rFonts w:asciiTheme="minorHAnsi" w:eastAsia="Times New Roman" w:hAnsiTheme="minorHAnsi" w:cstheme="minorHAnsi"/>
          <w:sz w:val="22"/>
          <w:szCs w:val="22"/>
          <w:lang w:eastAsia="sl-SI"/>
        </w:rPr>
        <w:t xml:space="preserve"> </w:t>
      </w:r>
      <w:r w:rsidR="005D09BC" w:rsidRPr="005D09BC">
        <w:rPr>
          <w:rFonts w:asciiTheme="minorHAnsi" w:eastAsia="Times New Roman" w:hAnsiTheme="minorHAnsi" w:cstheme="minorHAnsi"/>
          <w:sz w:val="22"/>
          <w:szCs w:val="22"/>
          <w:lang w:eastAsia="sl-SI"/>
        </w:rPr>
        <w:t>Mateja Breščak, Igor Grdina, Barbara Jaki, Michel Mohor, Damjan Prelovšek, Alenka Simončič, Andrej Smrekar.</w:t>
      </w:r>
    </w:p>
    <w:p w:rsidR="001513E0" w:rsidRDefault="001513E0" w:rsidP="00C31E97">
      <w:pPr>
        <w:shd w:val="clear" w:color="auto" w:fill="FFFFFF"/>
        <w:rPr>
          <w:rFonts w:asciiTheme="minorHAnsi" w:eastAsia="Times New Roman" w:hAnsiTheme="minorHAnsi" w:cstheme="minorHAnsi"/>
          <w:sz w:val="22"/>
          <w:szCs w:val="22"/>
          <w:lang w:eastAsia="sl-SI"/>
        </w:rPr>
      </w:pPr>
    </w:p>
    <w:p w:rsidR="00BA4667" w:rsidRPr="00C31E97" w:rsidRDefault="00BA4667" w:rsidP="00C31E97">
      <w:pPr>
        <w:shd w:val="clear" w:color="auto" w:fill="FFFFFF"/>
        <w:rPr>
          <w:rFonts w:asciiTheme="minorHAnsi" w:eastAsia="Times New Roman" w:hAnsiTheme="minorHAnsi" w:cstheme="minorHAnsi"/>
          <w:sz w:val="22"/>
          <w:szCs w:val="22"/>
          <w:lang w:eastAsia="sl-SI"/>
        </w:rPr>
      </w:pPr>
      <w:r w:rsidRPr="00C31E97">
        <w:rPr>
          <w:rFonts w:asciiTheme="minorHAnsi" w:eastAsia="Times New Roman" w:hAnsiTheme="minorHAnsi" w:cstheme="minorHAnsi"/>
          <w:sz w:val="22"/>
          <w:szCs w:val="22"/>
          <w:lang w:eastAsia="sl-SI"/>
        </w:rPr>
        <w:t>Razstavo organizirajo Urad predsednika Češke republike, Uprava Praškega gradu in Narodna galerija.</w:t>
      </w:r>
    </w:p>
    <w:p w:rsidR="00BA4667" w:rsidRPr="00C31E97" w:rsidRDefault="00BA4667" w:rsidP="00C31E97">
      <w:pPr>
        <w:shd w:val="clear" w:color="auto" w:fill="FFFFFF"/>
        <w:rPr>
          <w:rFonts w:asciiTheme="minorHAnsi" w:eastAsia="Times New Roman" w:hAnsiTheme="minorHAnsi" w:cstheme="minorHAnsi"/>
          <w:sz w:val="22"/>
          <w:szCs w:val="22"/>
          <w:lang w:eastAsia="sl-SI"/>
        </w:rPr>
      </w:pPr>
    </w:p>
    <w:p w:rsidR="002D4C6B" w:rsidRDefault="00BA4667" w:rsidP="002D4C6B">
      <w:pPr>
        <w:shd w:val="clear" w:color="auto" w:fill="FFFFFF"/>
        <w:rPr>
          <w:rFonts w:asciiTheme="minorHAnsi" w:eastAsia="Times New Roman" w:hAnsiTheme="minorHAnsi" w:cstheme="minorHAnsi"/>
          <w:sz w:val="22"/>
          <w:szCs w:val="22"/>
          <w:lang w:eastAsia="sl-SI"/>
        </w:rPr>
      </w:pPr>
      <w:r w:rsidRPr="00C31E97">
        <w:rPr>
          <w:rFonts w:asciiTheme="minorHAnsi" w:eastAsia="Times New Roman" w:hAnsiTheme="minorHAnsi" w:cstheme="minorHAnsi"/>
          <w:sz w:val="22"/>
          <w:szCs w:val="22"/>
          <w:lang w:eastAsia="sl-SI"/>
        </w:rPr>
        <w:t>Za pomoč pri organizaciji razstave se zahvaljujemo veleposlaništvu Republike Slovenije v Pragi in veleposlaniku, njegovi ekscelenci mag. Leonu Marcu.</w:t>
      </w:r>
      <w:r w:rsidR="002D4C6B">
        <w:rPr>
          <w:rFonts w:asciiTheme="minorHAnsi" w:eastAsia="Times New Roman" w:hAnsiTheme="minorHAnsi" w:cstheme="minorHAnsi"/>
          <w:sz w:val="22"/>
          <w:szCs w:val="22"/>
          <w:lang w:eastAsia="sl-SI"/>
        </w:rPr>
        <w:br w:type="page"/>
      </w:r>
    </w:p>
    <w:p w:rsidR="00BA4667" w:rsidRDefault="00BA4667" w:rsidP="00C31E97">
      <w:pPr>
        <w:rPr>
          <w:rFonts w:asciiTheme="minorHAnsi" w:hAnsiTheme="minorHAnsi" w:cstheme="minorHAnsi"/>
          <w:b/>
          <w:sz w:val="22"/>
          <w:szCs w:val="22"/>
        </w:rPr>
      </w:pPr>
      <w:r w:rsidRPr="00C31E97">
        <w:rPr>
          <w:rFonts w:asciiTheme="minorHAnsi" w:hAnsiTheme="minorHAnsi" w:cstheme="minorHAnsi"/>
          <w:b/>
          <w:sz w:val="22"/>
          <w:szCs w:val="22"/>
        </w:rPr>
        <w:lastRenderedPageBreak/>
        <w:t>Razstava</w:t>
      </w:r>
    </w:p>
    <w:p w:rsidR="00A84D11" w:rsidRPr="00C31E97" w:rsidRDefault="00A84D11" w:rsidP="00C31E97">
      <w:pPr>
        <w:rPr>
          <w:rFonts w:asciiTheme="minorHAnsi" w:hAnsiTheme="minorHAnsi" w:cstheme="minorHAnsi"/>
          <w:b/>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Zasnova razstave</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Barbara Jaki</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Izvedba zasnove</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 xml:space="preserve">Mateja Breščak, Barbara Jaki, Michel Mohor, Alenka Simončič, Andrej Smrekar </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Avtorji besedil</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Mateja Breščak,</w:t>
      </w:r>
      <w:r w:rsidR="0010234E">
        <w:rPr>
          <w:rFonts w:asciiTheme="minorHAnsi" w:hAnsiTheme="minorHAnsi" w:cstheme="minorHAnsi"/>
          <w:sz w:val="22"/>
          <w:szCs w:val="22"/>
        </w:rPr>
        <w:t xml:space="preserve"> Igor Grdina,</w:t>
      </w:r>
      <w:r w:rsidRPr="00C31E97">
        <w:rPr>
          <w:rFonts w:asciiTheme="minorHAnsi" w:hAnsiTheme="minorHAnsi" w:cstheme="minorHAnsi"/>
          <w:sz w:val="22"/>
          <w:szCs w:val="22"/>
        </w:rPr>
        <w:t xml:space="preserve"> Barbara Jaki, Michel Mohor, Damjan Prelovšek, Alenka Simončič, Andrej Smrekar </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Konservatorsko-restavratorska priprava eksponatov</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Tina Buh, Andrej Hirci, Miha Pirnat, Erica Sartori, Simona Škorja, Martina Vuga, Monika Zobec</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Fotografija arhitekture</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Slikovni arhiv Belvedere, Dunaj</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Miran Kambič</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Damjan Prelovšek</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Postavitev razstave</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Vladimír Kosik</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Grafična oprema in izvedba razstave</w:t>
      </w:r>
    </w:p>
    <w:p w:rsidR="00BA4667" w:rsidRPr="00C31E97" w:rsidRDefault="00BA4667" w:rsidP="00C31E97">
      <w:pPr>
        <w:rPr>
          <w:rFonts w:asciiTheme="minorHAnsi" w:hAnsiTheme="minorHAnsi" w:cstheme="minorHAnsi"/>
          <w:sz w:val="22"/>
          <w:szCs w:val="22"/>
          <w:lang w:val="en-GB"/>
        </w:rPr>
      </w:pPr>
      <w:r w:rsidRPr="00C31E97">
        <w:rPr>
          <w:rFonts w:asciiTheme="minorHAnsi" w:hAnsiTheme="minorHAnsi" w:cstheme="minorHAnsi"/>
          <w:sz w:val="22"/>
          <w:szCs w:val="22"/>
          <w:lang w:val="en-GB"/>
        </w:rPr>
        <w:t>Spyron Design, s.r.o.</w:t>
      </w:r>
    </w:p>
    <w:p w:rsidR="00BA4667" w:rsidRPr="00C31E97" w:rsidRDefault="00BA4667" w:rsidP="00C31E97">
      <w:pPr>
        <w:rPr>
          <w:rFonts w:asciiTheme="minorHAnsi" w:hAnsiTheme="minorHAnsi" w:cstheme="minorHAnsi"/>
          <w:sz w:val="22"/>
          <w:szCs w:val="22"/>
          <w:lang w:val="en-GB"/>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Izvedba postavitve</w:t>
      </w:r>
    </w:p>
    <w:p w:rsidR="00BA4667" w:rsidRPr="00C31E97" w:rsidRDefault="00BA4667" w:rsidP="00C31E97">
      <w:pPr>
        <w:rPr>
          <w:rFonts w:asciiTheme="minorHAnsi" w:hAnsiTheme="minorHAnsi" w:cstheme="minorHAnsi"/>
          <w:sz w:val="22"/>
          <w:szCs w:val="22"/>
          <w:lang w:val="en-GB"/>
        </w:rPr>
      </w:pPr>
      <w:r w:rsidRPr="00C31E97">
        <w:rPr>
          <w:rFonts w:asciiTheme="minorHAnsi" w:hAnsiTheme="minorHAnsi" w:cstheme="minorHAnsi"/>
          <w:sz w:val="22"/>
          <w:szCs w:val="22"/>
          <w:lang w:val="en-GB"/>
        </w:rPr>
        <w:t>Design By Hy, s.r.o.</w:t>
      </w:r>
    </w:p>
    <w:p w:rsidR="00BA4667" w:rsidRPr="00C31E97" w:rsidRDefault="00BA466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Producent razstave</w:t>
      </w:r>
    </w:p>
    <w:p w:rsidR="00A84D11" w:rsidRDefault="00BA4667">
      <w:pPr>
        <w:rPr>
          <w:rFonts w:asciiTheme="minorHAnsi" w:hAnsiTheme="minorHAnsi" w:cstheme="minorHAnsi"/>
          <w:sz w:val="22"/>
          <w:szCs w:val="22"/>
        </w:rPr>
      </w:pPr>
      <w:r w:rsidRPr="00C31E97">
        <w:rPr>
          <w:rFonts w:asciiTheme="minorHAnsi" w:hAnsiTheme="minorHAnsi" w:cstheme="minorHAnsi"/>
          <w:sz w:val="22"/>
          <w:szCs w:val="22"/>
        </w:rPr>
        <w:t>Andrea Hozáková</w:t>
      </w:r>
      <w:r w:rsidR="00A84D11">
        <w:rPr>
          <w:rFonts w:asciiTheme="minorHAnsi" w:hAnsiTheme="minorHAnsi" w:cstheme="minorHAnsi"/>
          <w:sz w:val="22"/>
          <w:szCs w:val="22"/>
        </w:rPr>
        <w:br w:type="page"/>
      </w:r>
    </w:p>
    <w:p w:rsidR="00A84D11" w:rsidRPr="00A84D11" w:rsidRDefault="00A84D11" w:rsidP="00C31E97">
      <w:pPr>
        <w:rPr>
          <w:rFonts w:asciiTheme="minorHAnsi" w:hAnsiTheme="minorHAnsi" w:cstheme="minorHAnsi"/>
          <w:b/>
          <w:sz w:val="22"/>
          <w:szCs w:val="22"/>
        </w:rPr>
      </w:pPr>
      <w:r w:rsidRPr="00A84D11">
        <w:rPr>
          <w:rFonts w:asciiTheme="minorHAnsi" w:hAnsiTheme="minorHAnsi" w:cstheme="minorHAnsi"/>
          <w:b/>
          <w:sz w:val="22"/>
          <w:szCs w:val="22"/>
        </w:rPr>
        <w:lastRenderedPageBreak/>
        <w:t>Zahvala</w:t>
      </w:r>
    </w:p>
    <w:p w:rsidR="00A84D11" w:rsidRDefault="00A84D11" w:rsidP="00C31E97">
      <w:pPr>
        <w:rPr>
          <w:rFonts w:asciiTheme="minorHAnsi" w:hAnsiTheme="minorHAnsi" w:cstheme="minorHAnsi"/>
          <w:sz w:val="22"/>
          <w:szCs w:val="22"/>
        </w:rPr>
      </w:pPr>
    </w:p>
    <w:p w:rsidR="00C31E97" w:rsidRDefault="00C31E97" w:rsidP="00C31E97">
      <w:pPr>
        <w:rPr>
          <w:rFonts w:asciiTheme="minorHAnsi" w:hAnsiTheme="minorHAnsi" w:cstheme="minorHAnsi"/>
          <w:sz w:val="22"/>
          <w:szCs w:val="22"/>
        </w:rPr>
      </w:pPr>
      <w:r>
        <w:rPr>
          <w:rFonts w:asciiTheme="minorHAnsi" w:hAnsiTheme="minorHAnsi" w:cstheme="minorHAnsi"/>
          <w:sz w:val="22"/>
          <w:szCs w:val="22"/>
        </w:rPr>
        <w:t>Narodna galerija se zahvaljuje vsem zasebnim in institucionalnim lastnikom, ki so posodili umetnine in tako omogočili celovit vpogled v slovensko umetnost v obdobju med letoma 1870 in 1930.</w:t>
      </w:r>
    </w:p>
    <w:p w:rsidR="00C31E97" w:rsidRPr="00C31E97" w:rsidRDefault="00C31E97" w:rsidP="00C31E97">
      <w:pPr>
        <w:rPr>
          <w:rFonts w:asciiTheme="minorHAnsi" w:hAnsiTheme="minorHAnsi" w:cstheme="minorHAnsi"/>
          <w:sz w:val="22"/>
          <w:szCs w:val="22"/>
        </w:rPr>
      </w:pP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Bogoslovno semenišče, Ljubljana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Cistercijanska opatija Stična</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Duhovniški dom Mane nobiscum, Ljubljana</w:t>
      </w:r>
    </w:p>
    <w:p w:rsidR="00BA4667" w:rsidRPr="00C31E97" w:rsidRDefault="00BA4667" w:rsidP="00C31E97">
      <w:pPr>
        <w:rPr>
          <w:rFonts w:asciiTheme="minorHAnsi" w:hAnsiTheme="minorHAnsi" w:cstheme="minorHAnsi"/>
          <w:color w:val="000000"/>
          <w:sz w:val="22"/>
          <w:szCs w:val="22"/>
          <w:lang w:val="cs-CZ"/>
        </w:rPr>
      </w:pPr>
      <w:r w:rsidRPr="00C31E97">
        <w:rPr>
          <w:rFonts w:asciiTheme="minorHAnsi" w:hAnsiTheme="minorHAnsi" w:cstheme="minorHAnsi"/>
          <w:color w:val="000000"/>
          <w:sz w:val="22"/>
          <w:szCs w:val="22"/>
          <w:lang w:val="cs-CZ"/>
        </w:rPr>
        <w:t>Župnijska cerkev sv. Frančiška Asiškega, Šiška, Ljubljana</w:t>
      </w:r>
    </w:p>
    <w:p w:rsidR="00BA4667" w:rsidRPr="00C31E97" w:rsidRDefault="00BA4667" w:rsidP="00C31E97">
      <w:pPr>
        <w:rPr>
          <w:rFonts w:asciiTheme="minorHAnsi" w:hAnsiTheme="minorHAnsi" w:cstheme="minorHAnsi"/>
          <w:color w:val="000000"/>
          <w:sz w:val="22"/>
          <w:szCs w:val="22"/>
          <w:lang w:val="cs-CZ"/>
        </w:rPr>
      </w:pPr>
      <w:r w:rsidRPr="00C31E97">
        <w:rPr>
          <w:rFonts w:asciiTheme="minorHAnsi" w:hAnsiTheme="minorHAnsi" w:cstheme="minorHAnsi"/>
          <w:color w:val="000000"/>
          <w:sz w:val="22"/>
          <w:szCs w:val="22"/>
          <w:lang w:val="cs-CZ"/>
        </w:rPr>
        <w:t>Župnijska cerkev sv. Janeza Krstnika, Trnovo, Ljubljana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color w:val="000000"/>
          <w:sz w:val="22"/>
          <w:szCs w:val="22"/>
          <w:lang w:eastAsia="cs-CZ"/>
        </w:rPr>
        <w:t>Župnijska cerkev sv. Jakoba Starejšega, Kostanjevica na Krki</w:t>
      </w:r>
      <w:r w:rsidRPr="00C31E97">
        <w:rPr>
          <w:rFonts w:asciiTheme="minorHAnsi" w:hAnsiTheme="minorHAnsi" w:cstheme="minorHAnsi"/>
          <w:sz w:val="22"/>
          <w:szCs w:val="22"/>
          <w:lang w:val="cs-CZ"/>
        </w:rPr>
        <w:t xml:space="preserve"> </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Župnijska cerkev sv. Petra, Preddvor</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color w:val="000000"/>
          <w:sz w:val="22"/>
          <w:szCs w:val="22"/>
          <w:lang w:val="cs-CZ"/>
        </w:rPr>
        <w:t>Župnijska cerkev sv. Štefana, Gomilsko</w:t>
      </w:r>
    </w:p>
    <w:p w:rsidR="00BA4667" w:rsidRPr="00C31E97" w:rsidRDefault="00BA4667" w:rsidP="00C31E97">
      <w:pPr>
        <w:rPr>
          <w:rFonts w:asciiTheme="minorHAnsi" w:hAnsiTheme="minorHAnsi" w:cstheme="minorHAnsi"/>
          <w:color w:val="000000"/>
          <w:sz w:val="22"/>
          <w:szCs w:val="22"/>
          <w:lang w:val="cs-CZ"/>
        </w:rPr>
      </w:pPr>
      <w:r w:rsidRPr="00C31E97">
        <w:rPr>
          <w:rFonts w:asciiTheme="minorHAnsi" w:hAnsiTheme="minorHAnsi" w:cstheme="minorHAnsi"/>
          <w:color w:val="000000"/>
          <w:sz w:val="22"/>
          <w:szCs w:val="22"/>
          <w:lang w:val="cs-CZ"/>
        </w:rPr>
        <w:t>Župnijska cerkev sv. Petra, Radovljica</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Galerija Božidar Jakac, Kostanjevica na Krki</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Gore</w:t>
      </w:r>
      <w:r w:rsidR="008926FA">
        <w:rPr>
          <w:rFonts w:asciiTheme="minorHAnsi" w:hAnsiTheme="minorHAnsi" w:cstheme="minorHAnsi"/>
          <w:sz w:val="22"/>
          <w:szCs w:val="22"/>
          <w:lang w:val="cs-CZ"/>
        </w:rPr>
        <w:t>n</w:t>
      </w:r>
      <w:r w:rsidRPr="00C31E97">
        <w:rPr>
          <w:rFonts w:asciiTheme="minorHAnsi" w:hAnsiTheme="minorHAnsi" w:cstheme="minorHAnsi"/>
          <w:sz w:val="22"/>
          <w:szCs w:val="22"/>
          <w:lang w:val="cs-CZ"/>
        </w:rPr>
        <w:t>jski muzej, Kranj, Kabinet slovenske fotografije</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Jakčev dom, Dolenjski muzej Novo mesto</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 xml:space="preserve">Knjižnica Mirana Jarca, Novo mesto </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KRKA, d.d., Novo mesto</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Kulturni dom Krško</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Mestna knjižnica Ljubljana, Slovanska knjižnica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Moderna galerija Ljubljana</w:t>
      </w:r>
    </w:p>
    <w:p w:rsidR="00BA4667" w:rsidRPr="00C31E97" w:rsidRDefault="00BA4667" w:rsidP="00C31E97">
      <w:pPr>
        <w:rPr>
          <w:rFonts w:asciiTheme="minorHAnsi" w:hAnsiTheme="minorHAnsi" w:cstheme="minorHAnsi"/>
          <w:color w:val="000000"/>
          <w:sz w:val="22"/>
          <w:szCs w:val="22"/>
          <w:lang w:val="cs-CZ"/>
        </w:rPr>
      </w:pPr>
      <w:r w:rsidRPr="00C31E97">
        <w:rPr>
          <w:rFonts w:asciiTheme="minorHAnsi" w:hAnsiTheme="minorHAnsi" w:cstheme="minorHAnsi"/>
          <w:color w:val="000000"/>
          <w:sz w:val="22"/>
          <w:szCs w:val="22"/>
          <w:lang w:val="cs-CZ"/>
        </w:rPr>
        <w:t>Muzej arhitekture in oblikovanja, Ljubljana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Muzej in galerije Mesta Ljubljana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 xml:space="preserve">Muzej in galerije Mesta </w:t>
      </w:r>
      <w:r w:rsidRPr="00C31E97">
        <w:rPr>
          <w:rFonts w:asciiTheme="minorHAnsi" w:hAnsiTheme="minorHAnsi" w:cstheme="minorHAnsi"/>
          <w:color w:val="000000"/>
          <w:sz w:val="22"/>
          <w:szCs w:val="22"/>
          <w:lang w:val="cs-CZ"/>
        </w:rPr>
        <w:t xml:space="preserve">Ljubljana, </w:t>
      </w:r>
      <w:r w:rsidRPr="00C31E97">
        <w:rPr>
          <w:rFonts w:asciiTheme="minorHAnsi" w:hAnsiTheme="minorHAnsi" w:cstheme="minorHAnsi"/>
          <w:sz w:val="22"/>
          <w:szCs w:val="22"/>
          <w:lang w:val="cs-CZ"/>
        </w:rPr>
        <w:t>Plečnikova zbirka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Muzej krščanstva na Slovenskem</w:t>
      </w:r>
    </w:p>
    <w:p w:rsidR="00BA4667" w:rsidRPr="00C31E97" w:rsidRDefault="00BA4667" w:rsidP="00C31E97">
      <w:pPr>
        <w:rPr>
          <w:rFonts w:asciiTheme="minorHAnsi" w:hAnsiTheme="minorHAnsi" w:cstheme="minorHAnsi"/>
          <w:color w:val="000000"/>
          <w:sz w:val="22"/>
          <w:szCs w:val="22"/>
          <w:lang w:val="cs-CZ"/>
        </w:rPr>
      </w:pPr>
      <w:r w:rsidRPr="00C31E97">
        <w:rPr>
          <w:rFonts w:asciiTheme="minorHAnsi" w:hAnsiTheme="minorHAnsi" w:cstheme="minorHAnsi"/>
          <w:color w:val="000000"/>
          <w:sz w:val="22"/>
          <w:szCs w:val="22"/>
          <w:lang w:val="cs-CZ"/>
        </w:rPr>
        <w:t>Nadškofijski ordinariat, Ljubljana</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Narodna galerija, Ljubljana</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Narodni muzej Slovenije, Ljubljana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Narodna in univerzitna knjižnica, Ljubljana</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Pilonova galerija, Ajdovščina</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Republika Slovenija, Državni zbor</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Medobčinski muzej Kamnik, Zbirka Miha Maleša</w:t>
      </w:r>
    </w:p>
    <w:p w:rsidR="00BA4667" w:rsidRPr="00C31E97" w:rsidRDefault="00C00EE5" w:rsidP="00C31E97">
      <w:pPr>
        <w:rPr>
          <w:rFonts w:asciiTheme="minorHAnsi" w:hAnsiTheme="minorHAnsi" w:cstheme="minorHAnsi"/>
          <w:sz w:val="22"/>
          <w:szCs w:val="22"/>
          <w:lang w:val="cs-CZ"/>
        </w:rPr>
      </w:pPr>
      <w:r>
        <w:rPr>
          <w:rFonts w:asciiTheme="minorHAnsi" w:hAnsiTheme="minorHAnsi" w:cstheme="minorHAnsi"/>
          <w:sz w:val="22"/>
          <w:szCs w:val="22"/>
          <w:lang w:val="cs-CZ"/>
        </w:rPr>
        <w:t>Z</w:t>
      </w:r>
      <w:r w:rsidR="00BA4667" w:rsidRPr="00C31E97">
        <w:rPr>
          <w:rFonts w:asciiTheme="minorHAnsi" w:hAnsiTheme="minorHAnsi" w:cstheme="minorHAnsi"/>
          <w:sz w:val="22"/>
          <w:szCs w:val="22"/>
          <w:lang w:val="cs-CZ"/>
        </w:rPr>
        <w:t>birka Vladimirja Štovička, Kulturni dom Krško, Krško</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Zasebne zbirke: Celovec, Dunaj, Celje, Ljubljana, Praga, Velenje</w:t>
      </w:r>
    </w:p>
    <w:p w:rsidR="00BA4667" w:rsidRPr="00C31E97" w:rsidRDefault="00BA4667" w:rsidP="00C31E97">
      <w:pPr>
        <w:rPr>
          <w:rFonts w:asciiTheme="minorHAnsi" w:hAnsiTheme="minorHAnsi" w:cstheme="minorHAnsi"/>
          <w:sz w:val="22"/>
          <w:szCs w:val="22"/>
          <w:lang w:val="cs-CZ"/>
        </w:rPr>
      </w:pPr>
      <w:r w:rsidRPr="00C31E97">
        <w:rPr>
          <w:rFonts w:asciiTheme="minorHAnsi" w:hAnsiTheme="minorHAnsi" w:cstheme="minorHAnsi"/>
          <w:sz w:val="22"/>
          <w:szCs w:val="22"/>
          <w:lang w:val="cs-CZ"/>
        </w:rPr>
        <w:t xml:space="preserve">Uprava </w:t>
      </w:r>
      <w:r w:rsidR="008926FA">
        <w:rPr>
          <w:rFonts w:asciiTheme="minorHAnsi" w:hAnsiTheme="minorHAnsi" w:cstheme="minorHAnsi"/>
          <w:sz w:val="22"/>
          <w:szCs w:val="22"/>
          <w:lang w:val="cs-CZ"/>
        </w:rPr>
        <w:t>P</w:t>
      </w:r>
      <w:r w:rsidRPr="00C31E97">
        <w:rPr>
          <w:rFonts w:asciiTheme="minorHAnsi" w:hAnsiTheme="minorHAnsi" w:cstheme="minorHAnsi"/>
          <w:sz w:val="22"/>
          <w:szCs w:val="22"/>
          <w:lang w:val="cs-CZ"/>
        </w:rPr>
        <w:t>raškega gradu</w:t>
      </w:r>
    </w:p>
    <w:p w:rsidR="00BA4667" w:rsidRPr="00C31E97" w:rsidRDefault="00BA4667" w:rsidP="00C31E97">
      <w:pPr>
        <w:pStyle w:val="Brezrazmikov1"/>
        <w:rPr>
          <w:rFonts w:asciiTheme="minorHAnsi" w:hAnsiTheme="minorHAnsi" w:cstheme="minorHAnsi"/>
          <w:lang w:val="cs-CZ"/>
        </w:rPr>
      </w:pPr>
      <w:r w:rsidRPr="00C31E97">
        <w:rPr>
          <w:rFonts w:asciiTheme="minorHAnsi" w:hAnsiTheme="minorHAnsi" w:cstheme="minorHAnsi"/>
          <w:lang w:val="cs-CZ"/>
        </w:rPr>
        <w:t>Slovenska akademija znanosti in umetnosti</w:t>
      </w:r>
    </w:p>
    <w:p w:rsidR="00BA4667" w:rsidRPr="00C31E97" w:rsidRDefault="00BA4667" w:rsidP="00C31E97">
      <w:pPr>
        <w:rPr>
          <w:rStyle w:val="galerijadetajlidodatno"/>
          <w:rFonts w:asciiTheme="minorHAnsi" w:hAnsiTheme="minorHAnsi" w:cstheme="minorHAnsi"/>
          <w:sz w:val="22"/>
          <w:szCs w:val="22"/>
        </w:rPr>
      </w:pPr>
      <w:r w:rsidRPr="00C31E97">
        <w:rPr>
          <w:rFonts w:asciiTheme="minorHAnsi" w:hAnsiTheme="minorHAnsi" w:cstheme="minorHAnsi"/>
          <w:sz w:val="22"/>
          <w:szCs w:val="22"/>
          <w:lang w:val="cs-CZ"/>
        </w:rPr>
        <w:t>Zveza svobodnih sindikatov Slovenija</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lang w:val="cs-CZ"/>
        </w:rPr>
        <w:t>Umetnostna galerija Maribor</w:t>
      </w:r>
    </w:p>
    <w:p w:rsidR="00BA4667" w:rsidRPr="00C31E97" w:rsidRDefault="00BA4667" w:rsidP="00C31E97">
      <w:pPr>
        <w:rPr>
          <w:rFonts w:asciiTheme="minorHAnsi" w:hAnsiTheme="minorHAnsi" w:cstheme="minorHAnsi"/>
          <w:sz w:val="22"/>
          <w:szCs w:val="22"/>
        </w:rPr>
      </w:pPr>
      <w:r w:rsidRPr="00C31E97">
        <w:rPr>
          <w:rFonts w:asciiTheme="minorHAnsi" w:hAnsiTheme="minorHAnsi" w:cstheme="minorHAnsi"/>
          <w:sz w:val="22"/>
          <w:szCs w:val="22"/>
        </w:rPr>
        <w:t>Ustanova sv. Stanislava, Galerija Staneta Kregarja</w:t>
      </w:r>
      <w:r w:rsidRPr="00C31E97">
        <w:rPr>
          <w:rFonts w:asciiTheme="minorHAnsi" w:hAnsiTheme="minorHAnsi" w:cstheme="minorHAnsi"/>
          <w:sz w:val="22"/>
          <w:szCs w:val="22"/>
          <w:lang w:val="cs-CZ"/>
        </w:rPr>
        <w:t>, Ljubljana</w:t>
      </w:r>
    </w:p>
    <w:p w:rsidR="002D4C6B" w:rsidRDefault="00BA4667">
      <w:pPr>
        <w:rPr>
          <w:rFonts w:asciiTheme="minorHAnsi" w:hAnsiTheme="minorHAnsi" w:cstheme="minorHAnsi"/>
          <w:sz w:val="22"/>
          <w:szCs w:val="22"/>
        </w:rPr>
      </w:pPr>
      <w:r w:rsidRPr="00C31E97">
        <w:rPr>
          <w:rFonts w:asciiTheme="minorHAnsi" w:hAnsiTheme="minorHAnsi" w:cstheme="minorHAnsi"/>
          <w:color w:val="000000"/>
          <w:sz w:val="22"/>
          <w:szCs w:val="22"/>
          <w:lang w:val="cs-CZ"/>
        </w:rPr>
        <w:t>Ustavno sodišče Republike Slovenije</w:t>
      </w:r>
      <w:r w:rsidR="002D4C6B">
        <w:rPr>
          <w:rFonts w:asciiTheme="minorHAnsi" w:hAnsiTheme="minorHAnsi" w:cstheme="minorHAnsi"/>
          <w:sz w:val="22"/>
          <w:szCs w:val="22"/>
        </w:rPr>
        <w:br w:type="page"/>
      </w:r>
    </w:p>
    <w:p w:rsidR="00062112" w:rsidRDefault="00062112" w:rsidP="00856944">
      <w:pPr>
        <w:keepNext/>
        <w:sectPr w:rsidR="00062112" w:rsidSect="00E558BD">
          <w:pgSz w:w="11906" w:h="16838"/>
          <w:pgMar w:top="1276" w:right="1417" w:bottom="851" w:left="1417" w:header="708" w:footer="708" w:gutter="0"/>
          <w:cols w:space="708"/>
          <w:docGrid w:linePitch="360"/>
        </w:sectPr>
      </w:pPr>
    </w:p>
    <w:p w:rsidR="00856944" w:rsidRDefault="002D4C6B" w:rsidP="00856944">
      <w:pPr>
        <w:keepNext/>
      </w:pPr>
      <w:r>
        <w:rPr>
          <w:rFonts w:asciiTheme="minorHAnsi" w:hAnsiTheme="minorHAnsi" w:cstheme="minorHAnsi"/>
          <w:noProof/>
          <w:sz w:val="22"/>
          <w:szCs w:val="22"/>
        </w:rPr>
        <w:lastRenderedPageBreak/>
        <w:drawing>
          <wp:inline distT="0" distB="0" distL="0" distR="0">
            <wp:extent cx="1910861" cy="2856375"/>
            <wp:effectExtent l="0" t="0" r="0" b="127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10861" cy="2856375"/>
                    </a:xfrm>
                    <a:prstGeom prst="rect">
                      <a:avLst/>
                    </a:prstGeom>
                    <a:noFill/>
                    <a:ln>
                      <a:noFill/>
                    </a:ln>
                  </pic:spPr>
                </pic:pic>
              </a:graphicData>
            </a:graphic>
          </wp:inline>
        </w:drawing>
      </w:r>
    </w:p>
    <w:p w:rsidR="00062112" w:rsidRDefault="0010234E" w:rsidP="00062112">
      <w:pPr>
        <w:pStyle w:val="Napis"/>
        <w:rPr>
          <w:rFonts w:asciiTheme="minorHAnsi" w:hAnsiTheme="minorHAnsi" w:cstheme="minorHAnsi"/>
          <w:color w:val="auto"/>
        </w:rPr>
      </w:pPr>
      <w:r w:rsidRPr="0010234E">
        <w:rPr>
          <w:rFonts w:asciiTheme="minorHAnsi" w:hAnsiTheme="minorHAnsi" w:cstheme="minorHAnsi"/>
          <w:i w:val="0"/>
          <w:color w:val="FFFFFF" w:themeColor="background1"/>
          <w:sz w:val="8"/>
        </w:rPr>
        <w:t>.</w:t>
      </w:r>
      <w:r>
        <w:rPr>
          <w:rFonts w:asciiTheme="minorHAnsi" w:hAnsiTheme="minorHAnsi" w:cstheme="minorHAnsi"/>
          <w:i w:val="0"/>
          <w:color w:val="auto"/>
        </w:rPr>
        <w:br/>
      </w:r>
      <w:r w:rsidR="00856944" w:rsidRPr="00A84D11">
        <w:rPr>
          <w:rFonts w:asciiTheme="minorHAnsi" w:hAnsiTheme="minorHAnsi" w:cstheme="minorHAnsi"/>
          <w:i w:val="0"/>
          <w:color w:val="auto"/>
        </w:rPr>
        <w:t>Matej Sternen,</w:t>
      </w:r>
      <w:r w:rsidR="00856944" w:rsidRPr="00856944">
        <w:rPr>
          <w:rFonts w:asciiTheme="minorHAnsi" w:hAnsiTheme="minorHAnsi" w:cstheme="minorHAnsi"/>
          <w:color w:val="auto"/>
        </w:rPr>
        <w:t xml:space="preserve"> Rdeči parazol</w:t>
      </w:r>
      <w:r w:rsidR="00856944" w:rsidRPr="00A84D11">
        <w:rPr>
          <w:rFonts w:asciiTheme="minorHAnsi" w:hAnsiTheme="minorHAnsi" w:cstheme="minorHAnsi"/>
          <w:i w:val="0"/>
          <w:color w:val="auto"/>
        </w:rPr>
        <w:t xml:space="preserve">, 1904, </w:t>
      </w:r>
      <w:r w:rsidR="00C00EE5" w:rsidRPr="00A84D11">
        <w:rPr>
          <w:rFonts w:asciiTheme="minorHAnsi" w:hAnsiTheme="minorHAnsi" w:cstheme="minorHAnsi"/>
          <w:i w:val="0"/>
          <w:iCs w:val="0"/>
          <w:color w:val="auto"/>
        </w:rPr>
        <w:t>NG</w:t>
      </w:r>
    </w:p>
    <w:p w:rsidR="00062112" w:rsidRPr="00062112" w:rsidRDefault="00062112" w:rsidP="00062112"/>
    <w:p w:rsidR="00062112" w:rsidRDefault="002D4C6B" w:rsidP="00062112">
      <w:pPr>
        <w:pStyle w:val="Napis"/>
        <w:rPr>
          <w:rFonts w:asciiTheme="minorHAnsi" w:hAnsiTheme="minorHAnsi" w:cstheme="minorHAnsi"/>
          <w:color w:val="auto"/>
        </w:rPr>
      </w:pPr>
      <w:r>
        <w:rPr>
          <w:rFonts w:asciiTheme="minorHAnsi" w:hAnsiTheme="minorHAnsi" w:cstheme="minorHAnsi"/>
          <w:noProof/>
          <w:sz w:val="22"/>
          <w:szCs w:val="22"/>
        </w:rPr>
        <w:drawing>
          <wp:inline distT="0" distB="0" distL="0" distR="0">
            <wp:extent cx="2560501" cy="21600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60501" cy="2160000"/>
                    </a:xfrm>
                    <a:prstGeom prst="rect">
                      <a:avLst/>
                    </a:prstGeom>
                    <a:noFill/>
                    <a:ln>
                      <a:noFill/>
                    </a:ln>
                  </pic:spPr>
                </pic:pic>
              </a:graphicData>
            </a:graphic>
          </wp:inline>
        </w:drawing>
      </w:r>
      <w:r w:rsidR="00062112">
        <w:rPr>
          <w:rFonts w:asciiTheme="minorHAnsi" w:hAnsiTheme="minorHAnsi" w:cstheme="minorHAnsi"/>
          <w:color w:val="auto"/>
        </w:rPr>
        <w:br/>
      </w:r>
      <w:r w:rsidR="0010234E" w:rsidRPr="0010234E">
        <w:rPr>
          <w:rFonts w:asciiTheme="minorHAnsi" w:hAnsiTheme="minorHAnsi" w:cstheme="minorHAnsi"/>
          <w:i w:val="0"/>
          <w:color w:val="FFFFFF" w:themeColor="background1"/>
          <w:sz w:val="8"/>
        </w:rPr>
        <w:t>.</w:t>
      </w:r>
      <w:r w:rsidR="0010234E">
        <w:rPr>
          <w:rFonts w:asciiTheme="minorHAnsi" w:hAnsiTheme="minorHAnsi" w:cstheme="minorHAnsi"/>
          <w:i w:val="0"/>
          <w:color w:val="auto"/>
        </w:rPr>
        <w:br/>
      </w:r>
      <w:r w:rsidR="00062112" w:rsidRPr="00A84D11">
        <w:rPr>
          <w:rFonts w:asciiTheme="minorHAnsi" w:hAnsiTheme="minorHAnsi" w:cstheme="minorHAnsi"/>
          <w:i w:val="0"/>
          <w:color w:val="auto"/>
        </w:rPr>
        <w:t>Rihard Jakopič,</w:t>
      </w:r>
      <w:r w:rsidR="00062112" w:rsidRPr="00062112">
        <w:rPr>
          <w:rFonts w:asciiTheme="minorHAnsi" w:hAnsiTheme="minorHAnsi" w:cstheme="minorHAnsi"/>
          <w:color w:val="auto"/>
        </w:rPr>
        <w:t xml:space="preserve"> Sončni Breg</w:t>
      </w:r>
      <w:r w:rsidR="00062112" w:rsidRPr="00A84D11">
        <w:rPr>
          <w:rFonts w:asciiTheme="minorHAnsi" w:hAnsiTheme="minorHAnsi" w:cstheme="minorHAnsi"/>
          <w:i w:val="0"/>
          <w:color w:val="auto"/>
        </w:rPr>
        <w:t xml:space="preserve">, 1903, </w:t>
      </w:r>
      <w:r w:rsidR="00C00EE5" w:rsidRPr="00A84D11">
        <w:rPr>
          <w:rFonts w:asciiTheme="minorHAnsi" w:hAnsiTheme="minorHAnsi" w:cstheme="minorHAnsi"/>
          <w:i w:val="0"/>
          <w:iCs w:val="0"/>
          <w:color w:val="auto"/>
        </w:rPr>
        <w:t>NG</w:t>
      </w:r>
    </w:p>
    <w:p w:rsidR="00062112" w:rsidRDefault="00062112" w:rsidP="00062112">
      <w:pPr>
        <w:pStyle w:val="Napis"/>
        <w:rPr>
          <w:rFonts w:asciiTheme="minorHAnsi" w:hAnsiTheme="minorHAnsi" w:cstheme="minorHAnsi"/>
          <w:color w:val="auto"/>
        </w:rPr>
      </w:pPr>
      <w:r>
        <w:rPr>
          <w:rFonts w:asciiTheme="minorHAnsi" w:hAnsiTheme="minorHAnsi" w:cstheme="minorHAnsi"/>
          <w:noProof/>
          <w:sz w:val="22"/>
          <w:szCs w:val="22"/>
        </w:rPr>
        <w:drawing>
          <wp:inline distT="0" distB="0" distL="0" distR="0" wp14:anchorId="7F11A94B" wp14:editId="6398A00D">
            <wp:extent cx="2148571" cy="2880000"/>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48571" cy="2880000"/>
                    </a:xfrm>
                    <a:prstGeom prst="rect">
                      <a:avLst/>
                    </a:prstGeom>
                    <a:noFill/>
                    <a:ln>
                      <a:noFill/>
                    </a:ln>
                  </pic:spPr>
                </pic:pic>
              </a:graphicData>
            </a:graphic>
          </wp:inline>
        </w:drawing>
      </w:r>
      <w:r>
        <w:rPr>
          <w:rFonts w:asciiTheme="minorHAnsi" w:hAnsiTheme="minorHAnsi" w:cstheme="minorHAnsi"/>
          <w:color w:val="auto"/>
        </w:rPr>
        <w:br/>
      </w:r>
      <w:r w:rsidR="0010234E" w:rsidRPr="0010234E">
        <w:rPr>
          <w:rFonts w:asciiTheme="minorHAnsi" w:hAnsiTheme="minorHAnsi" w:cstheme="minorHAnsi"/>
          <w:i w:val="0"/>
          <w:color w:val="FFFFFF" w:themeColor="background1"/>
          <w:sz w:val="8"/>
          <w:szCs w:val="8"/>
        </w:rPr>
        <w:t>..</w:t>
      </w:r>
      <w:r w:rsidR="0010234E">
        <w:rPr>
          <w:rFonts w:asciiTheme="minorHAnsi" w:hAnsiTheme="minorHAnsi" w:cstheme="minorHAnsi"/>
          <w:i w:val="0"/>
          <w:color w:val="auto"/>
        </w:rPr>
        <w:br/>
      </w:r>
      <w:r w:rsidRPr="00A84D11">
        <w:rPr>
          <w:rFonts w:asciiTheme="minorHAnsi" w:hAnsiTheme="minorHAnsi" w:cstheme="minorHAnsi"/>
          <w:i w:val="0"/>
          <w:color w:val="auto"/>
        </w:rPr>
        <w:t>Jurij Šubic,</w:t>
      </w:r>
      <w:r w:rsidRPr="00062112">
        <w:rPr>
          <w:rFonts w:asciiTheme="minorHAnsi" w:hAnsiTheme="minorHAnsi" w:cstheme="minorHAnsi"/>
          <w:color w:val="auto"/>
        </w:rPr>
        <w:t xml:space="preserve"> Pred lovom</w:t>
      </w:r>
      <w:r w:rsidRPr="00A84D11">
        <w:rPr>
          <w:rFonts w:asciiTheme="minorHAnsi" w:hAnsiTheme="minorHAnsi" w:cstheme="minorHAnsi"/>
          <w:i w:val="0"/>
          <w:color w:val="auto"/>
        </w:rPr>
        <w:t xml:space="preserve">, 1883, </w:t>
      </w:r>
      <w:r w:rsidR="00C00EE5" w:rsidRPr="00A84D11">
        <w:rPr>
          <w:rFonts w:asciiTheme="minorHAnsi" w:hAnsiTheme="minorHAnsi" w:cstheme="minorHAnsi"/>
          <w:i w:val="0"/>
          <w:iCs w:val="0"/>
          <w:color w:val="auto"/>
        </w:rPr>
        <w:t>NG</w:t>
      </w:r>
    </w:p>
    <w:p w:rsidR="00062112" w:rsidRPr="00062112" w:rsidRDefault="00062112" w:rsidP="00062112"/>
    <w:p w:rsidR="00062112" w:rsidRDefault="002D4C6B" w:rsidP="00062112">
      <w:pPr>
        <w:keepNext/>
      </w:pPr>
      <w:r>
        <w:rPr>
          <w:rFonts w:asciiTheme="minorHAnsi" w:hAnsiTheme="minorHAnsi" w:cstheme="minorHAnsi"/>
          <w:noProof/>
          <w:sz w:val="22"/>
          <w:szCs w:val="22"/>
        </w:rPr>
        <w:drawing>
          <wp:inline distT="0" distB="0" distL="0" distR="0" wp14:anchorId="4AFF0264" wp14:editId="340B8A66">
            <wp:extent cx="2091429" cy="2160000"/>
            <wp:effectExtent l="0" t="0" r="4445"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91429" cy="2160000"/>
                    </a:xfrm>
                    <a:prstGeom prst="rect">
                      <a:avLst/>
                    </a:prstGeom>
                    <a:noFill/>
                    <a:ln>
                      <a:noFill/>
                    </a:ln>
                  </pic:spPr>
                </pic:pic>
              </a:graphicData>
            </a:graphic>
          </wp:inline>
        </w:drawing>
      </w:r>
    </w:p>
    <w:p w:rsidR="00062112" w:rsidRDefault="0010234E" w:rsidP="00062112">
      <w:pPr>
        <w:pStyle w:val="Napis"/>
        <w:rPr>
          <w:rFonts w:asciiTheme="minorHAnsi" w:hAnsiTheme="minorHAnsi" w:cstheme="minorHAnsi"/>
          <w:color w:val="auto"/>
        </w:rPr>
      </w:pPr>
      <w:r w:rsidRPr="0010234E">
        <w:rPr>
          <w:rFonts w:asciiTheme="minorHAnsi" w:hAnsiTheme="minorHAnsi" w:cstheme="minorHAnsi"/>
          <w:i w:val="0"/>
          <w:color w:val="FFFFFF" w:themeColor="background1"/>
          <w:sz w:val="8"/>
        </w:rPr>
        <w:t>.</w:t>
      </w:r>
      <w:r>
        <w:rPr>
          <w:rFonts w:asciiTheme="minorHAnsi" w:hAnsiTheme="minorHAnsi" w:cstheme="minorHAnsi"/>
          <w:i w:val="0"/>
          <w:color w:val="auto"/>
        </w:rPr>
        <w:br/>
      </w:r>
      <w:r w:rsidR="00062112" w:rsidRPr="00A84D11">
        <w:rPr>
          <w:rFonts w:asciiTheme="minorHAnsi" w:hAnsiTheme="minorHAnsi" w:cstheme="minorHAnsi"/>
          <w:i w:val="0"/>
          <w:color w:val="auto"/>
        </w:rPr>
        <w:t>Ivan Grohar,</w:t>
      </w:r>
      <w:r w:rsidR="00062112" w:rsidRPr="00062112">
        <w:rPr>
          <w:rFonts w:asciiTheme="minorHAnsi" w:hAnsiTheme="minorHAnsi" w:cstheme="minorHAnsi"/>
          <w:color w:val="auto"/>
        </w:rPr>
        <w:t xml:space="preserve"> Macesen</w:t>
      </w:r>
      <w:r w:rsidR="00062112" w:rsidRPr="00A84D11">
        <w:rPr>
          <w:rFonts w:asciiTheme="minorHAnsi" w:hAnsiTheme="minorHAnsi" w:cstheme="minorHAnsi"/>
          <w:i w:val="0"/>
          <w:color w:val="auto"/>
        </w:rPr>
        <w:t xml:space="preserve">, 1904, </w:t>
      </w:r>
      <w:r w:rsidR="00C00EE5" w:rsidRPr="00A84D11">
        <w:rPr>
          <w:rFonts w:asciiTheme="minorHAnsi" w:hAnsiTheme="minorHAnsi" w:cstheme="minorHAnsi"/>
          <w:i w:val="0"/>
          <w:iCs w:val="0"/>
          <w:color w:val="auto"/>
        </w:rPr>
        <w:t>NG</w:t>
      </w:r>
    </w:p>
    <w:p w:rsidR="00062112" w:rsidRPr="00062112" w:rsidRDefault="00062112" w:rsidP="00062112">
      <w:pPr>
        <w:sectPr w:rsidR="00062112" w:rsidRPr="00062112" w:rsidSect="00062112">
          <w:type w:val="continuous"/>
          <w:pgSz w:w="11906" w:h="16838"/>
          <w:pgMar w:top="1417" w:right="1417" w:bottom="284" w:left="1417" w:header="708" w:footer="708" w:gutter="0"/>
          <w:cols w:num="2" w:space="708"/>
          <w:docGrid w:linePitch="360"/>
        </w:sectPr>
      </w:pPr>
    </w:p>
    <w:p w:rsidR="00062112" w:rsidRPr="00062112" w:rsidRDefault="00062112" w:rsidP="00062112">
      <w:pPr>
        <w:pStyle w:val="Napis"/>
        <w:rPr>
          <w:rFonts w:asciiTheme="minorHAnsi" w:hAnsiTheme="minorHAnsi" w:cstheme="minorHAnsi"/>
          <w:i w:val="0"/>
          <w:iCs w:val="0"/>
          <w:color w:val="auto"/>
          <w:sz w:val="2"/>
        </w:rPr>
      </w:pPr>
    </w:p>
    <w:p w:rsidR="00062112" w:rsidRDefault="002D4C6B" w:rsidP="00062112">
      <w:pPr>
        <w:pStyle w:val="Napis"/>
        <w:rPr>
          <w:rFonts w:asciiTheme="minorHAnsi" w:hAnsiTheme="minorHAnsi" w:cstheme="minorHAnsi"/>
        </w:rPr>
      </w:pPr>
      <w:r>
        <w:rPr>
          <w:rFonts w:asciiTheme="minorHAnsi" w:hAnsiTheme="minorHAnsi" w:cstheme="minorHAnsi"/>
          <w:noProof/>
          <w:sz w:val="22"/>
          <w:szCs w:val="22"/>
        </w:rPr>
        <w:drawing>
          <wp:inline distT="0" distB="0" distL="0" distR="0">
            <wp:extent cx="1436914" cy="2409553"/>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6914" cy="2409553"/>
                    </a:xfrm>
                    <a:prstGeom prst="rect">
                      <a:avLst/>
                    </a:prstGeom>
                    <a:noFill/>
                    <a:ln>
                      <a:noFill/>
                    </a:ln>
                  </pic:spPr>
                </pic:pic>
              </a:graphicData>
            </a:graphic>
          </wp:inline>
        </w:drawing>
      </w:r>
      <w:r w:rsidR="00062112">
        <w:rPr>
          <w:rFonts w:asciiTheme="minorHAnsi" w:hAnsiTheme="minorHAnsi" w:cstheme="minorHAnsi"/>
        </w:rPr>
        <w:br/>
      </w:r>
      <w:r w:rsidR="0010234E" w:rsidRPr="0010234E">
        <w:rPr>
          <w:rFonts w:asciiTheme="minorHAnsi" w:hAnsiTheme="minorHAnsi" w:cstheme="minorHAnsi"/>
          <w:i w:val="0"/>
          <w:iCs w:val="0"/>
          <w:color w:val="FFFFFF" w:themeColor="background1"/>
          <w:sz w:val="8"/>
        </w:rPr>
        <w:t>.</w:t>
      </w:r>
      <w:r w:rsidR="0010234E">
        <w:rPr>
          <w:rFonts w:asciiTheme="minorHAnsi" w:hAnsiTheme="minorHAnsi" w:cstheme="minorHAnsi"/>
          <w:i w:val="0"/>
          <w:iCs w:val="0"/>
          <w:color w:val="auto"/>
        </w:rPr>
        <w:br/>
      </w:r>
      <w:r w:rsidR="00062112" w:rsidRPr="00A84D11">
        <w:rPr>
          <w:rFonts w:asciiTheme="minorHAnsi" w:hAnsiTheme="minorHAnsi" w:cstheme="minorHAnsi"/>
          <w:i w:val="0"/>
          <w:iCs w:val="0"/>
          <w:color w:val="auto"/>
        </w:rPr>
        <w:t>Hinko Smrekar,</w:t>
      </w:r>
      <w:r w:rsidR="00062112" w:rsidRPr="002F3A35">
        <w:rPr>
          <w:rFonts w:asciiTheme="minorHAnsi" w:hAnsiTheme="minorHAnsi" w:cstheme="minorHAnsi"/>
          <w:iCs w:val="0"/>
          <w:color w:val="auto"/>
        </w:rPr>
        <w:t xml:space="preserve"> Lastna podoba</w:t>
      </w:r>
      <w:r w:rsidR="000263DA" w:rsidRPr="002F3A35">
        <w:rPr>
          <w:rFonts w:asciiTheme="minorHAnsi" w:hAnsiTheme="minorHAnsi" w:cstheme="minorHAnsi"/>
          <w:iCs w:val="0"/>
          <w:color w:val="auto"/>
        </w:rPr>
        <w:br/>
      </w:r>
      <w:r w:rsidR="00062112" w:rsidRPr="002F3A35">
        <w:rPr>
          <w:rFonts w:asciiTheme="minorHAnsi" w:hAnsiTheme="minorHAnsi" w:cstheme="minorHAnsi"/>
          <w:iCs w:val="0"/>
          <w:color w:val="auto"/>
        </w:rPr>
        <w:t>z angelskimi perutmi</w:t>
      </w:r>
      <w:r w:rsidR="00062112" w:rsidRPr="00A84D11">
        <w:rPr>
          <w:rFonts w:asciiTheme="minorHAnsi" w:hAnsiTheme="minorHAnsi" w:cstheme="minorHAnsi"/>
          <w:i w:val="0"/>
          <w:iCs w:val="0"/>
          <w:color w:val="auto"/>
        </w:rPr>
        <w:t>, (1910), N</w:t>
      </w:r>
      <w:r w:rsidR="00C00EE5" w:rsidRPr="00A84D11">
        <w:rPr>
          <w:rFonts w:asciiTheme="minorHAnsi" w:hAnsiTheme="minorHAnsi" w:cstheme="minorHAnsi"/>
          <w:i w:val="0"/>
          <w:iCs w:val="0"/>
          <w:color w:val="auto"/>
        </w:rPr>
        <w:t>G</w:t>
      </w:r>
      <w:r w:rsidR="00062112">
        <w:rPr>
          <w:rFonts w:asciiTheme="minorHAnsi" w:hAnsiTheme="minorHAnsi" w:cstheme="minorHAnsi"/>
          <w:i w:val="0"/>
          <w:iCs w:val="0"/>
          <w:color w:val="auto"/>
        </w:rPr>
        <w:br w:type="page"/>
      </w:r>
    </w:p>
    <w:p w:rsidR="00062112" w:rsidRPr="00A84D11" w:rsidRDefault="00A84D11" w:rsidP="00AD1A05">
      <w:pPr>
        <w:pStyle w:val="Napis"/>
        <w:rPr>
          <w:b/>
        </w:rPr>
      </w:pPr>
      <w:r w:rsidRPr="00A84D11">
        <w:rPr>
          <w:rFonts w:asciiTheme="minorHAnsi" w:hAnsiTheme="minorHAnsi" w:cstheme="minorHAnsi"/>
          <w:b/>
          <w:i w:val="0"/>
          <w:iCs w:val="0"/>
          <w:color w:val="auto"/>
          <w:sz w:val="22"/>
          <w:szCs w:val="22"/>
        </w:rPr>
        <w:lastRenderedPageBreak/>
        <w:t xml:space="preserve">Transport umetnin iz </w:t>
      </w:r>
      <w:r w:rsidR="004745B2">
        <w:rPr>
          <w:rFonts w:asciiTheme="minorHAnsi" w:hAnsiTheme="minorHAnsi" w:cstheme="minorHAnsi"/>
          <w:b/>
          <w:i w:val="0"/>
          <w:iCs w:val="0"/>
          <w:color w:val="auto"/>
          <w:sz w:val="22"/>
          <w:szCs w:val="22"/>
        </w:rPr>
        <w:t>L</w:t>
      </w:r>
      <w:r w:rsidRPr="00A84D11">
        <w:rPr>
          <w:rFonts w:asciiTheme="minorHAnsi" w:hAnsiTheme="minorHAnsi" w:cstheme="minorHAnsi"/>
          <w:b/>
          <w:i w:val="0"/>
          <w:iCs w:val="0"/>
          <w:color w:val="auto"/>
          <w:sz w:val="22"/>
          <w:szCs w:val="22"/>
        </w:rPr>
        <w:t>jubljane</w:t>
      </w:r>
    </w:p>
    <w:p w:rsidR="00AD1A05" w:rsidRDefault="00062112" w:rsidP="00062112">
      <w:r>
        <w:rPr>
          <w:noProof/>
        </w:rPr>
        <w:drawing>
          <wp:inline distT="0" distB="0" distL="0" distR="0">
            <wp:extent cx="2756858" cy="1800000"/>
            <wp:effectExtent l="0" t="0" r="571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6858" cy="1800000"/>
                    </a:xfrm>
                    <a:prstGeom prst="rect">
                      <a:avLst/>
                    </a:prstGeom>
                    <a:noFill/>
                    <a:ln>
                      <a:noFill/>
                    </a:ln>
                  </pic:spPr>
                </pic:pic>
              </a:graphicData>
            </a:graphic>
          </wp:inline>
        </w:drawing>
      </w:r>
      <w:r>
        <w:t xml:space="preserve">      </w:t>
      </w:r>
      <w:r w:rsidR="00AD1A05">
        <w:rPr>
          <w:noProof/>
        </w:rPr>
        <w:drawing>
          <wp:inline distT="0" distB="0" distL="0" distR="0" wp14:anchorId="0209272D" wp14:editId="34309555">
            <wp:extent cx="2400088" cy="1800000"/>
            <wp:effectExtent l="0" t="0" r="635"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0088" cy="1800000"/>
                    </a:xfrm>
                    <a:prstGeom prst="rect">
                      <a:avLst/>
                    </a:prstGeom>
                    <a:noFill/>
                    <a:ln>
                      <a:noFill/>
                    </a:ln>
                  </pic:spPr>
                </pic:pic>
              </a:graphicData>
            </a:graphic>
          </wp:inline>
        </w:drawing>
      </w:r>
      <w:r>
        <w:t xml:space="preserve"> </w:t>
      </w:r>
    </w:p>
    <w:p w:rsidR="00AD1A05" w:rsidRDefault="00AD1A05" w:rsidP="00062112"/>
    <w:p w:rsidR="00AD1A05" w:rsidRDefault="00062112" w:rsidP="00C31E97">
      <w:pPr>
        <w:rPr>
          <w:rFonts w:asciiTheme="minorHAnsi" w:hAnsiTheme="minorHAnsi" w:cstheme="minorHAnsi"/>
          <w:sz w:val="22"/>
          <w:szCs w:val="22"/>
        </w:rPr>
      </w:pPr>
      <w:r>
        <w:rPr>
          <w:noProof/>
        </w:rPr>
        <w:drawing>
          <wp:inline distT="0" distB="0" distL="0" distR="0">
            <wp:extent cx="2757600" cy="1840935"/>
            <wp:effectExtent l="0" t="0" r="5080" b="698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57600" cy="1840935"/>
                    </a:xfrm>
                    <a:prstGeom prst="rect">
                      <a:avLst/>
                    </a:prstGeom>
                    <a:noFill/>
                    <a:ln>
                      <a:noFill/>
                    </a:ln>
                  </pic:spPr>
                </pic:pic>
              </a:graphicData>
            </a:graphic>
          </wp:inline>
        </w:drawing>
      </w:r>
      <w:r w:rsidR="00AD1A05">
        <w:t xml:space="preserve">      </w:t>
      </w:r>
      <w:r w:rsidR="00AD1A05">
        <w:rPr>
          <w:rFonts w:asciiTheme="minorHAnsi" w:hAnsiTheme="minorHAnsi" w:cstheme="minorHAnsi"/>
          <w:noProof/>
          <w:sz w:val="22"/>
          <w:szCs w:val="22"/>
        </w:rPr>
        <w:drawing>
          <wp:inline distT="0" distB="0" distL="0" distR="0" wp14:anchorId="3FAA8D74" wp14:editId="0D017B34">
            <wp:extent cx="2452890" cy="1839600"/>
            <wp:effectExtent l="0" t="0" r="5080" b="825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2890" cy="1839600"/>
                    </a:xfrm>
                    <a:prstGeom prst="rect">
                      <a:avLst/>
                    </a:prstGeom>
                    <a:noFill/>
                    <a:ln>
                      <a:noFill/>
                    </a:ln>
                  </pic:spPr>
                </pic:pic>
              </a:graphicData>
            </a:graphic>
          </wp:inline>
        </w:drawing>
      </w:r>
      <w:r>
        <w:rPr>
          <w:rFonts w:asciiTheme="minorHAnsi" w:hAnsiTheme="minorHAnsi" w:cstheme="minorHAnsi"/>
          <w:sz w:val="22"/>
          <w:szCs w:val="22"/>
        </w:rPr>
        <w:t xml:space="preserve">                  </w:t>
      </w:r>
    </w:p>
    <w:p w:rsidR="00AD1A05" w:rsidRDefault="00AD1A05" w:rsidP="00C31E97">
      <w:pPr>
        <w:rPr>
          <w:rFonts w:asciiTheme="minorHAnsi" w:hAnsiTheme="minorHAnsi" w:cstheme="minorHAnsi"/>
          <w:sz w:val="22"/>
          <w:szCs w:val="22"/>
        </w:rPr>
      </w:pPr>
    </w:p>
    <w:p w:rsidR="00AD1A05" w:rsidRDefault="00062112">
      <w:pPr>
        <w:rPr>
          <w:rFonts w:asciiTheme="minorHAnsi" w:hAnsiTheme="minorHAnsi" w:cstheme="minorHAnsi"/>
          <w:sz w:val="22"/>
          <w:szCs w:val="22"/>
        </w:rPr>
      </w:pPr>
      <w:r>
        <w:rPr>
          <w:rFonts w:asciiTheme="minorHAnsi" w:hAnsiTheme="minorHAnsi" w:cstheme="minorHAnsi"/>
          <w:noProof/>
          <w:sz w:val="22"/>
          <w:szCs w:val="22"/>
        </w:rPr>
        <w:drawing>
          <wp:inline distT="0" distB="0" distL="0" distR="0">
            <wp:extent cx="2757600" cy="2068124"/>
            <wp:effectExtent l="0" t="0" r="5080" b="889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7600" cy="2068124"/>
                    </a:xfrm>
                    <a:prstGeom prst="rect">
                      <a:avLst/>
                    </a:prstGeom>
                    <a:noFill/>
                    <a:ln>
                      <a:noFill/>
                    </a:ln>
                  </pic:spPr>
                </pic:pic>
              </a:graphicData>
            </a:graphic>
          </wp:inline>
        </w:drawing>
      </w:r>
      <w:r w:rsidR="00AD1A05">
        <w:rPr>
          <w:rFonts w:asciiTheme="minorHAnsi" w:hAnsiTheme="minorHAnsi" w:cstheme="minorHAnsi"/>
          <w:sz w:val="22"/>
          <w:szCs w:val="22"/>
        </w:rPr>
        <w:br w:type="page"/>
      </w:r>
    </w:p>
    <w:p w:rsidR="00AD1A05" w:rsidRPr="0010234E" w:rsidRDefault="0010234E" w:rsidP="00C31E97">
      <w:pPr>
        <w:rPr>
          <w:rFonts w:asciiTheme="minorHAnsi" w:hAnsiTheme="minorHAnsi" w:cstheme="minorHAnsi"/>
          <w:b/>
          <w:sz w:val="22"/>
          <w:szCs w:val="22"/>
        </w:rPr>
      </w:pPr>
      <w:r w:rsidRPr="0010234E">
        <w:rPr>
          <w:rFonts w:asciiTheme="minorHAnsi" w:hAnsiTheme="minorHAnsi" w:cstheme="minorHAnsi"/>
          <w:b/>
          <w:sz w:val="22"/>
          <w:szCs w:val="22"/>
        </w:rPr>
        <w:lastRenderedPageBreak/>
        <w:t xml:space="preserve">Postavitev razstave na </w:t>
      </w:r>
      <w:r w:rsidR="004745B2">
        <w:rPr>
          <w:rFonts w:asciiTheme="minorHAnsi" w:hAnsiTheme="minorHAnsi" w:cstheme="minorHAnsi"/>
          <w:b/>
          <w:sz w:val="22"/>
          <w:szCs w:val="22"/>
        </w:rPr>
        <w:t>P</w:t>
      </w:r>
      <w:r w:rsidRPr="0010234E">
        <w:rPr>
          <w:rFonts w:asciiTheme="minorHAnsi" w:hAnsiTheme="minorHAnsi" w:cstheme="minorHAnsi"/>
          <w:b/>
          <w:sz w:val="22"/>
          <w:szCs w:val="22"/>
        </w:rPr>
        <w:t>raškem gradu</w:t>
      </w:r>
    </w:p>
    <w:p w:rsidR="00AD1A05" w:rsidRDefault="00AD1A05" w:rsidP="00C31E97">
      <w:pPr>
        <w:rPr>
          <w:rFonts w:asciiTheme="minorHAnsi" w:hAnsiTheme="minorHAnsi" w:cstheme="minorHAnsi"/>
          <w:sz w:val="22"/>
          <w:szCs w:val="22"/>
        </w:rPr>
      </w:pPr>
    </w:p>
    <w:p w:rsidR="001226E7" w:rsidRDefault="00AD1A05" w:rsidP="00C31E97">
      <w:pP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C0D0B8E" wp14:editId="0B812274">
            <wp:extent cx="5760000" cy="3845712"/>
            <wp:effectExtent l="0" t="0" r="0" b="254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00" cy="3845712"/>
                    </a:xfrm>
                    <a:prstGeom prst="rect">
                      <a:avLst/>
                    </a:prstGeom>
                    <a:noFill/>
                    <a:ln>
                      <a:noFill/>
                    </a:ln>
                  </pic:spPr>
                </pic:pic>
              </a:graphicData>
            </a:graphic>
          </wp:inline>
        </w:drawing>
      </w:r>
    </w:p>
    <w:p w:rsidR="001226E7" w:rsidRDefault="001226E7" w:rsidP="00C31E97">
      <w:pPr>
        <w:rPr>
          <w:rFonts w:asciiTheme="minorHAnsi" w:hAnsiTheme="minorHAnsi" w:cstheme="minorHAnsi"/>
          <w:sz w:val="22"/>
          <w:szCs w:val="22"/>
        </w:rPr>
      </w:pPr>
    </w:p>
    <w:p w:rsidR="001226E7" w:rsidRDefault="001226E7" w:rsidP="00C31E97">
      <w:pP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5743102" wp14:editId="2588E9D4">
            <wp:extent cx="5760000" cy="3633749"/>
            <wp:effectExtent l="0" t="0" r="0" b="508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00" cy="3633749"/>
                    </a:xfrm>
                    <a:prstGeom prst="rect">
                      <a:avLst/>
                    </a:prstGeom>
                    <a:noFill/>
                    <a:ln>
                      <a:noFill/>
                    </a:ln>
                  </pic:spPr>
                </pic:pic>
              </a:graphicData>
            </a:graphic>
          </wp:inline>
        </w:drawing>
      </w:r>
    </w:p>
    <w:p w:rsidR="001226E7" w:rsidRDefault="001226E7" w:rsidP="00C31E97">
      <w:pPr>
        <w:rPr>
          <w:rFonts w:asciiTheme="minorHAnsi" w:hAnsiTheme="minorHAnsi" w:cstheme="minorHAnsi"/>
          <w:sz w:val="22"/>
          <w:szCs w:val="22"/>
        </w:rPr>
      </w:pPr>
    </w:p>
    <w:p w:rsidR="001226E7" w:rsidRDefault="001226E7" w:rsidP="00C31E97">
      <w:pP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0128E560" wp14:editId="18F44B8D">
            <wp:extent cx="5760000" cy="4226457"/>
            <wp:effectExtent l="0" t="0" r="0" b="317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000" cy="4226457"/>
                    </a:xfrm>
                    <a:prstGeom prst="rect">
                      <a:avLst/>
                    </a:prstGeom>
                    <a:noFill/>
                    <a:ln>
                      <a:noFill/>
                    </a:ln>
                  </pic:spPr>
                </pic:pic>
              </a:graphicData>
            </a:graphic>
          </wp:inline>
        </w:drawing>
      </w:r>
    </w:p>
    <w:p w:rsidR="001226E7" w:rsidRDefault="001226E7" w:rsidP="00C31E97">
      <w:pPr>
        <w:rPr>
          <w:rFonts w:asciiTheme="minorHAnsi" w:hAnsiTheme="minorHAnsi" w:cstheme="minorHAnsi"/>
          <w:sz w:val="22"/>
          <w:szCs w:val="22"/>
        </w:rPr>
      </w:pPr>
    </w:p>
    <w:p w:rsidR="001226E7" w:rsidRDefault="001226E7" w:rsidP="00C31E97">
      <w:pP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E1AAFA8" wp14:editId="20D19022">
            <wp:extent cx="5760000" cy="3303408"/>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00" cy="3303408"/>
                    </a:xfrm>
                    <a:prstGeom prst="rect">
                      <a:avLst/>
                    </a:prstGeom>
                    <a:noFill/>
                    <a:ln>
                      <a:noFill/>
                    </a:ln>
                  </pic:spPr>
                </pic:pic>
              </a:graphicData>
            </a:graphic>
          </wp:inline>
        </w:drawing>
      </w:r>
    </w:p>
    <w:p w:rsidR="001226E7" w:rsidRDefault="001226E7">
      <w:pPr>
        <w:rPr>
          <w:rFonts w:asciiTheme="minorHAnsi" w:hAnsiTheme="minorHAnsi" w:cstheme="minorHAnsi"/>
          <w:sz w:val="22"/>
          <w:szCs w:val="22"/>
        </w:rPr>
      </w:pPr>
      <w:r>
        <w:rPr>
          <w:rFonts w:asciiTheme="minorHAnsi" w:hAnsiTheme="minorHAnsi" w:cstheme="minorHAnsi"/>
          <w:sz w:val="22"/>
          <w:szCs w:val="22"/>
        </w:rPr>
        <w:br w:type="page"/>
      </w:r>
    </w:p>
    <w:p w:rsidR="00856944" w:rsidRDefault="00856944" w:rsidP="00C31E97">
      <w:pP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06022430" wp14:editId="1B3303DB">
            <wp:extent cx="5749925" cy="3122930"/>
            <wp:effectExtent l="0" t="0" r="3175" b="127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9925" cy="3122930"/>
                    </a:xfrm>
                    <a:prstGeom prst="rect">
                      <a:avLst/>
                    </a:prstGeom>
                    <a:noFill/>
                    <a:ln>
                      <a:noFill/>
                    </a:ln>
                  </pic:spPr>
                </pic:pic>
              </a:graphicData>
            </a:graphic>
          </wp:inline>
        </w:drawing>
      </w:r>
    </w:p>
    <w:p w:rsidR="001226E7" w:rsidRDefault="001226E7" w:rsidP="00C31E97">
      <w:pPr>
        <w:rPr>
          <w:rFonts w:asciiTheme="minorHAnsi" w:hAnsiTheme="minorHAnsi" w:cstheme="minorHAnsi"/>
          <w:sz w:val="22"/>
          <w:szCs w:val="22"/>
        </w:rPr>
      </w:pPr>
    </w:p>
    <w:p w:rsidR="001226E7" w:rsidRDefault="001226E7" w:rsidP="00C31E97">
      <w:pPr>
        <w:rPr>
          <w:rFonts w:asciiTheme="minorHAnsi" w:hAnsiTheme="minorHAnsi" w:cstheme="minorHAnsi"/>
          <w:sz w:val="22"/>
          <w:szCs w:val="22"/>
        </w:rPr>
      </w:pPr>
    </w:p>
    <w:p w:rsidR="00C00EE5" w:rsidRDefault="00C00EE5" w:rsidP="00C31E97">
      <w:pPr>
        <w:rPr>
          <w:rFonts w:asciiTheme="minorHAnsi" w:hAnsiTheme="minorHAnsi" w:cstheme="minorHAnsi"/>
          <w:sz w:val="22"/>
          <w:szCs w:val="22"/>
        </w:rPr>
      </w:pPr>
    </w:p>
    <w:p w:rsidR="00C00EE5" w:rsidRDefault="00C00EE5" w:rsidP="00C31E97">
      <w:pPr>
        <w:rPr>
          <w:rFonts w:asciiTheme="minorHAnsi" w:hAnsiTheme="minorHAnsi" w:cstheme="minorHAnsi"/>
          <w:sz w:val="22"/>
          <w:szCs w:val="22"/>
        </w:rPr>
      </w:pPr>
    </w:p>
    <w:p w:rsidR="00C00EE5" w:rsidRDefault="00C00EE5" w:rsidP="00C31E97">
      <w:pPr>
        <w:rPr>
          <w:rFonts w:asciiTheme="minorHAnsi" w:hAnsiTheme="minorHAnsi" w:cstheme="minorHAnsi"/>
          <w:sz w:val="22"/>
          <w:szCs w:val="22"/>
        </w:rPr>
      </w:pPr>
    </w:p>
    <w:p w:rsidR="00C00EE5" w:rsidRDefault="00C00EE5" w:rsidP="00C31E97">
      <w:pPr>
        <w:rPr>
          <w:rFonts w:asciiTheme="minorHAnsi" w:hAnsiTheme="minorHAnsi" w:cstheme="minorHAnsi"/>
          <w:sz w:val="22"/>
          <w:szCs w:val="22"/>
        </w:rPr>
      </w:pPr>
    </w:p>
    <w:p w:rsidR="008D446B" w:rsidRPr="008D446B" w:rsidRDefault="008D446B" w:rsidP="00C31E97">
      <w:pPr>
        <w:rPr>
          <w:rFonts w:asciiTheme="minorHAnsi" w:hAnsiTheme="minorHAnsi" w:cstheme="minorHAnsi"/>
          <w:b/>
          <w:sz w:val="22"/>
          <w:szCs w:val="22"/>
        </w:rPr>
      </w:pPr>
      <w:r w:rsidRPr="008D446B">
        <w:rPr>
          <w:rFonts w:asciiTheme="minorHAnsi" w:hAnsiTheme="minorHAnsi" w:cstheme="minorHAnsi"/>
          <w:b/>
          <w:sz w:val="22"/>
          <w:szCs w:val="22"/>
        </w:rPr>
        <w:t xml:space="preserve">Dodatne </w:t>
      </w:r>
      <w:r w:rsidR="00C31E97" w:rsidRPr="008D446B">
        <w:rPr>
          <w:rFonts w:asciiTheme="minorHAnsi" w:hAnsiTheme="minorHAnsi" w:cstheme="minorHAnsi"/>
          <w:b/>
          <w:sz w:val="22"/>
          <w:szCs w:val="22"/>
        </w:rPr>
        <w:t>informacij</w:t>
      </w:r>
      <w:r w:rsidRPr="008D446B">
        <w:rPr>
          <w:rFonts w:asciiTheme="minorHAnsi" w:hAnsiTheme="minorHAnsi" w:cstheme="minorHAnsi"/>
          <w:b/>
          <w:sz w:val="22"/>
          <w:szCs w:val="22"/>
        </w:rPr>
        <w:t>e</w:t>
      </w:r>
    </w:p>
    <w:p w:rsidR="00C31E97" w:rsidRDefault="00C31E97" w:rsidP="00C31E97">
      <w:pPr>
        <w:rPr>
          <w:rFonts w:asciiTheme="minorHAnsi" w:hAnsiTheme="minorHAnsi" w:cstheme="minorHAnsi"/>
          <w:sz w:val="22"/>
          <w:szCs w:val="22"/>
        </w:rPr>
      </w:pPr>
      <w:r>
        <w:rPr>
          <w:rFonts w:asciiTheme="minorHAnsi" w:hAnsiTheme="minorHAnsi" w:cstheme="minorHAnsi"/>
          <w:sz w:val="22"/>
          <w:szCs w:val="22"/>
        </w:rPr>
        <w:t>Živa Rogelj</w:t>
      </w:r>
      <w:r w:rsidR="008D446B">
        <w:rPr>
          <w:rFonts w:asciiTheme="minorHAnsi" w:hAnsiTheme="minorHAnsi" w:cstheme="minorHAnsi"/>
          <w:sz w:val="22"/>
          <w:szCs w:val="22"/>
        </w:rPr>
        <w:t>,</w:t>
      </w:r>
      <w:r>
        <w:rPr>
          <w:rFonts w:asciiTheme="minorHAnsi" w:hAnsiTheme="minorHAnsi" w:cstheme="minorHAnsi"/>
          <w:sz w:val="22"/>
          <w:szCs w:val="22"/>
        </w:rPr>
        <w:t xml:space="preserve"> T: 01 24 15 416 </w:t>
      </w:r>
      <w:r w:rsidR="008D446B">
        <w:rPr>
          <w:rFonts w:asciiTheme="minorHAnsi" w:hAnsiTheme="minorHAnsi" w:cstheme="minorHAnsi"/>
          <w:sz w:val="22"/>
          <w:szCs w:val="22"/>
        </w:rPr>
        <w:t xml:space="preserve">M: 051 321 658, </w:t>
      </w:r>
      <w:r>
        <w:rPr>
          <w:rFonts w:asciiTheme="minorHAnsi" w:hAnsiTheme="minorHAnsi" w:cstheme="minorHAnsi"/>
          <w:sz w:val="22"/>
          <w:szCs w:val="22"/>
        </w:rPr>
        <w:t xml:space="preserve">E: </w:t>
      </w:r>
      <w:hyperlink r:id="rId22" w:history="1">
        <w:r w:rsidR="008D446B" w:rsidRPr="00AC0124">
          <w:rPr>
            <w:rStyle w:val="Hiperpovezava"/>
            <w:rFonts w:asciiTheme="minorHAnsi" w:hAnsiTheme="minorHAnsi" w:cstheme="minorHAnsi"/>
            <w:sz w:val="22"/>
            <w:szCs w:val="22"/>
          </w:rPr>
          <w:t>ziva_rogelj@ng-slo.si</w:t>
        </w:r>
      </w:hyperlink>
    </w:p>
    <w:p w:rsidR="008D446B" w:rsidRDefault="008D446B" w:rsidP="00C31E97">
      <w:pPr>
        <w:rPr>
          <w:rFonts w:asciiTheme="minorHAnsi" w:hAnsiTheme="minorHAnsi" w:cstheme="minorHAnsi"/>
          <w:sz w:val="22"/>
          <w:szCs w:val="22"/>
        </w:rPr>
      </w:pPr>
      <w:r>
        <w:rPr>
          <w:rFonts w:asciiTheme="minorHAnsi" w:hAnsiTheme="minorHAnsi" w:cstheme="minorHAnsi"/>
          <w:sz w:val="22"/>
          <w:szCs w:val="22"/>
        </w:rPr>
        <w:t xml:space="preserve">Glavna pisarna, T: 01 24 15 400, E: </w:t>
      </w:r>
      <w:hyperlink r:id="rId23" w:history="1">
        <w:r w:rsidRPr="00AC0124">
          <w:rPr>
            <w:rStyle w:val="Hiperpovezava"/>
            <w:rFonts w:asciiTheme="minorHAnsi" w:hAnsiTheme="minorHAnsi" w:cstheme="minorHAnsi"/>
            <w:sz w:val="22"/>
            <w:szCs w:val="22"/>
          </w:rPr>
          <w:t>info@ng-slo.si</w:t>
        </w:r>
      </w:hyperlink>
      <w:r>
        <w:rPr>
          <w:rFonts w:asciiTheme="minorHAnsi" w:hAnsiTheme="minorHAnsi" w:cstheme="minorHAnsi"/>
          <w:sz w:val="22"/>
          <w:szCs w:val="22"/>
        </w:rPr>
        <w:t xml:space="preserve"> </w:t>
      </w:r>
    </w:p>
    <w:p w:rsidR="008D446B" w:rsidRDefault="008D446B" w:rsidP="00C31E97">
      <w:pPr>
        <w:rPr>
          <w:rFonts w:asciiTheme="minorHAnsi" w:hAnsiTheme="minorHAnsi" w:cstheme="minorHAnsi"/>
          <w:sz w:val="22"/>
          <w:szCs w:val="22"/>
        </w:rPr>
      </w:pPr>
    </w:p>
    <w:p w:rsidR="008D446B" w:rsidRPr="008D446B" w:rsidRDefault="008D446B" w:rsidP="00C31E97">
      <w:pPr>
        <w:rPr>
          <w:rFonts w:asciiTheme="minorHAnsi" w:hAnsiTheme="minorHAnsi" w:cstheme="minorHAnsi"/>
          <w:b/>
          <w:sz w:val="22"/>
          <w:szCs w:val="22"/>
        </w:rPr>
      </w:pPr>
      <w:r w:rsidRPr="008D446B">
        <w:rPr>
          <w:rFonts w:asciiTheme="minorHAnsi" w:hAnsiTheme="minorHAnsi" w:cstheme="minorHAnsi"/>
          <w:b/>
          <w:sz w:val="22"/>
          <w:szCs w:val="22"/>
        </w:rPr>
        <w:t>Spremljajte nas na</w:t>
      </w:r>
    </w:p>
    <w:tbl>
      <w:tblPr>
        <w:tblW w:w="0" w:type="auto"/>
        <w:tblCellMar>
          <w:left w:w="0" w:type="dxa"/>
          <w:right w:w="0" w:type="dxa"/>
        </w:tblCellMar>
        <w:tblLook w:val="04A0" w:firstRow="1" w:lastRow="0" w:firstColumn="1" w:lastColumn="0" w:noHBand="0" w:noVBand="1"/>
      </w:tblPr>
      <w:tblGrid>
        <w:gridCol w:w="585"/>
        <w:gridCol w:w="613"/>
        <w:gridCol w:w="520"/>
      </w:tblGrid>
      <w:tr w:rsidR="008D446B" w:rsidTr="008D446B">
        <w:trPr>
          <w:cantSplit/>
        </w:trPr>
        <w:tc>
          <w:tcPr>
            <w:tcW w:w="0" w:type="auto"/>
            <w:hideMark/>
          </w:tcPr>
          <w:p w:rsidR="008D446B" w:rsidRDefault="008D446B">
            <w:pPr>
              <w:rPr>
                <w:color w:val="1F497D"/>
              </w:rPr>
            </w:pPr>
            <w:r>
              <w:rPr>
                <w:noProof/>
                <w:color w:val="1F497D"/>
              </w:rPr>
              <w:drawing>
                <wp:inline distT="0" distB="0" distL="0" distR="0">
                  <wp:extent cx="372035" cy="372745"/>
                  <wp:effectExtent l="0" t="0" r="0" b="8255"/>
                  <wp:docPr id="25" name="Slika 25" descr="cid:image002.png@01D5063B.854FE32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2.png@01D5063B.854FE320"/>
                          <pic:cNvPicPr>
                            <a:picLocks noChangeAspect="1" noChangeArrowheads="1"/>
                          </pic:cNvPicPr>
                        </pic:nvPicPr>
                        <pic:blipFill rotWithShape="1">
                          <a:blip r:embed="rId25" r:link="rId26">
                            <a:extLst>
                              <a:ext uri="{28A0092B-C50C-407E-A947-70E740481C1C}">
                                <a14:useLocalDpi xmlns:a14="http://schemas.microsoft.com/office/drawing/2010/main" val="0"/>
                              </a:ext>
                            </a:extLst>
                          </a:blip>
                          <a:srcRect l="18628"/>
                          <a:stretch/>
                        </pic:blipFill>
                        <pic:spPr bwMode="auto">
                          <a:xfrm>
                            <a:off x="0" y="0"/>
                            <a:ext cx="372035" cy="3727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hideMark/>
          </w:tcPr>
          <w:p w:rsidR="008D446B" w:rsidRDefault="008D446B">
            <w:pPr>
              <w:rPr>
                <w:color w:val="1F497D"/>
              </w:rPr>
            </w:pPr>
            <w:r>
              <w:rPr>
                <w:noProof/>
                <w:color w:val="1F497D"/>
              </w:rPr>
              <w:drawing>
                <wp:inline distT="0" distB="0" distL="0" distR="0">
                  <wp:extent cx="389255" cy="372745"/>
                  <wp:effectExtent l="0" t="0" r="0" b="8255"/>
                  <wp:docPr id="24" name="Slika 24" descr="cid:image003.png@01D5063B.854FE32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3.png@01D5063B.854FE32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389255" cy="372745"/>
                          </a:xfrm>
                          <a:prstGeom prst="rect">
                            <a:avLst/>
                          </a:prstGeom>
                          <a:noFill/>
                          <a:ln>
                            <a:noFill/>
                          </a:ln>
                        </pic:spPr>
                      </pic:pic>
                    </a:graphicData>
                  </a:graphic>
                </wp:inline>
              </w:drawing>
            </w:r>
          </w:p>
        </w:tc>
        <w:tc>
          <w:tcPr>
            <w:tcW w:w="0" w:type="auto"/>
            <w:hideMark/>
          </w:tcPr>
          <w:p w:rsidR="008D446B" w:rsidRDefault="008D446B">
            <w:pPr>
              <w:rPr>
                <w:color w:val="1F497D"/>
              </w:rPr>
            </w:pPr>
            <w:r>
              <w:rPr>
                <w:noProof/>
                <w:color w:val="1F497D"/>
              </w:rPr>
              <w:drawing>
                <wp:inline distT="0" distB="0" distL="0" distR="0">
                  <wp:extent cx="330200" cy="372745"/>
                  <wp:effectExtent l="0" t="0" r="0" b="8255"/>
                  <wp:docPr id="23" name="Slika 23" descr="cid:image004.png@01D5063B.854FE32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4.png@01D5063B.854FE320"/>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330200" cy="372745"/>
                          </a:xfrm>
                          <a:prstGeom prst="rect">
                            <a:avLst/>
                          </a:prstGeom>
                          <a:noFill/>
                          <a:ln>
                            <a:noFill/>
                          </a:ln>
                        </pic:spPr>
                      </pic:pic>
                    </a:graphicData>
                  </a:graphic>
                </wp:inline>
              </w:drawing>
            </w:r>
          </w:p>
        </w:tc>
      </w:tr>
    </w:tbl>
    <w:p w:rsidR="00E47641" w:rsidRPr="00C31E97" w:rsidRDefault="00940A86" w:rsidP="00940A86">
      <w:pPr>
        <w:rPr>
          <w:rFonts w:asciiTheme="minorHAnsi" w:hAnsiTheme="minorHAnsi" w:cstheme="minorHAnsi"/>
          <w:sz w:val="22"/>
          <w:szCs w:val="22"/>
        </w:rPr>
      </w:pPr>
      <w:r>
        <w:rPr>
          <w:rFonts w:asciiTheme="minorHAnsi" w:hAnsiTheme="minorHAnsi" w:cstheme="minorHAnsi"/>
          <w:sz w:val="22"/>
          <w:szCs w:val="22"/>
        </w:rPr>
        <w:br/>
        <w:t>#narodnagalerija</w:t>
      </w:r>
      <w:r w:rsidR="00232E21">
        <w:rPr>
          <w:rFonts w:asciiTheme="minorHAnsi" w:hAnsiTheme="minorHAnsi" w:cstheme="minorHAnsi"/>
          <w:sz w:val="22"/>
          <w:szCs w:val="22"/>
        </w:rPr>
        <w:t xml:space="preserve">  </w:t>
      </w:r>
      <w:r>
        <w:rPr>
          <w:rFonts w:asciiTheme="minorHAnsi" w:hAnsiTheme="minorHAnsi" w:cstheme="minorHAnsi"/>
          <w:sz w:val="22"/>
          <w:szCs w:val="22"/>
        </w:rPr>
        <w:t xml:space="preserve"> #mojagalerija</w:t>
      </w:r>
    </w:p>
    <w:sectPr w:rsidR="00E47641" w:rsidRPr="00C31E97" w:rsidSect="00062112">
      <w:type w:val="continuous"/>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4667"/>
    <w:rsid w:val="000263DA"/>
    <w:rsid w:val="00062112"/>
    <w:rsid w:val="0010234E"/>
    <w:rsid w:val="001226E7"/>
    <w:rsid w:val="001513E0"/>
    <w:rsid w:val="001B7E41"/>
    <w:rsid w:val="002034D9"/>
    <w:rsid w:val="00232E21"/>
    <w:rsid w:val="002D4C6B"/>
    <w:rsid w:val="002F3A35"/>
    <w:rsid w:val="003943E6"/>
    <w:rsid w:val="004745B2"/>
    <w:rsid w:val="00487178"/>
    <w:rsid w:val="00581E5E"/>
    <w:rsid w:val="005D09BC"/>
    <w:rsid w:val="006B6079"/>
    <w:rsid w:val="007272ED"/>
    <w:rsid w:val="00856944"/>
    <w:rsid w:val="008926FA"/>
    <w:rsid w:val="00897F31"/>
    <w:rsid w:val="008D446B"/>
    <w:rsid w:val="00940A86"/>
    <w:rsid w:val="009C19E8"/>
    <w:rsid w:val="00A84D11"/>
    <w:rsid w:val="00AD1A05"/>
    <w:rsid w:val="00B54611"/>
    <w:rsid w:val="00BA4667"/>
    <w:rsid w:val="00C00EE5"/>
    <w:rsid w:val="00C31E97"/>
    <w:rsid w:val="00E47641"/>
    <w:rsid w:val="00E558B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F4042"/>
  <w15:chartTrackingRefBased/>
  <w15:docId w15:val="{D639A83C-0EB3-4C85-A282-B34D9E8A7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A4667"/>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Brezrazmikov1">
    <w:name w:val="Brez razmikov1"/>
    <w:rsid w:val="00BA4667"/>
    <w:rPr>
      <w:rFonts w:ascii="Calibri" w:eastAsia="Times New Roman" w:hAnsi="Calibri"/>
      <w:sz w:val="22"/>
      <w:szCs w:val="22"/>
      <w:lang w:eastAsia="sl-SI"/>
    </w:rPr>
  </w:style>
  <w:style w:type="character" w:customStyle="1" w:styleId="galerijadetajlidodatno">
    <w:name w:val="galerijadetajlidodatno"/>
    <w:basedOn w:val="Privzetapisavaodstavka"/>
    <w:rsid w:val="00BA4667"/>
  </w:style>
  <w:style w:type="paragraph" w:styleId="Besedilooblaka">
    <w:name w:val="Balloon Text"/>
    <w:basedOn w:val="Navaden"/>
    <w:link w:val="BesedilooblakaZnak"/>
    <w:uiPriority w:val="99"/>
    <w:semiHidden/>
    <w:unhideWhenUsed/>
    <w:rsid w:val="003943E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943E6"/>
    <w:rPr>
      <w:rFonts w:ascii="Segoe UI" w:hAnsi="Segoe UI" w:cs="Segoe UI"/>
      <w:sz w:val="18"/>
      <w:szCs w:val="18"/>
    </w:rPr>
  </w:style>
  <w:style w:type="paragraph" w:styleId="Napis">
    <w:name w:val="caption"/>
    <w:basedOn w:val="Navaden"/>
    <w:next w:val="Navaden"/>
    <w:uiPriority w:val="35"/>
    <w:unhideWhenUsed/>
    <w:qFormat/>
    <w:rsid w:val="00856944"/>
    <w:pPr>
      <w:spacing w:after="200"/>
    </w:pPr>
    <w:rPr>
      <w:i/>
      <w:iCs/>
      <w:color w:val="44546A" w:themeColor="text2"/>
      <w:sz w:val="18"/>
      <w:szCs w:val="18"/>
    </w:rPr>
  </w:style>
  <w:style w:type="paragraph" w:styleId="Brezrazmikov">
    <w:name w:val="No Spacing"/>
    <w:link w:val="BrezrazmikovZnak"/>
    <w:uiPriority w:val="1"/>
    <w:qFormat/>
    <w:rsid w:val="00C00EE5"/>
    <w:rPr>
      <w:rFonts w:asciiTheme="minorHAnsi" w:eastAsiaTheme="minorEastAsia" w:hAnsiTheme="minorHAnsi" w:cstheme="minorBidi"/>
      <w:sz w:val="22"/>
      <w:szCs w:val="22"/>
      <w:lang w:eastAsia="sl-SI"/>
    </w:rPr>
  </w:style>
  <w:style w:type="character" w:customStyle="1" w:styleId="BrezrazmikovZnak">
    <w:name w:val="Brez razmikov Znak"/>
    <w:basedOn w:val="Privzetapisavaodstavka"/>
    <w:link w:val="Brezrazmikov"/>
    <w:uiPriority w:val="1"/>
    <w:rsid w:val="00C00EE5"/>
    <w:rPr>
      <w:rFonts w:asciiTheme="minorHAnsi" w:eastAsiaTheme="minorEastAsia" w:hAnsiTheme="minorHAnsi" w:cstheme="minorBidi"/>
      <w:sz w:val="22"/>
      <w:szCs w:val="22"/>
      <w:lang w:eastAsia="sl-SI"/>
    </w:rPr>
  </w:style>
  <w:style w:type="character" w:styleId="Hiperpovezava">
    <w:name w:val="Hyperlink"/>
    <w:basedOn w:val="Privzetapisavaodstavka"/>
    <w:uiPriority w:val="99"/>
    <w:unhideWhenUsed/>
    <w:rsid w:val="008D446B"/>
    <w:rPr>
      <w:color w:val="0563C1" w:themeColor="hyperlink"/>
      <w:u w:val="single"/>
    </w:rPr>
  </w:style>
  <w:style w:type="character" w:styleId="Nerazreenaomemba">
    <w:name w:val="Unresolved Mention"/>
    <w:basedOn w:val="Privzetapisavaodstavka"/>
    <w:uiPriority w:val="99"/>
    <w:semiHidden/>
    <w:unhideWhenUsed/>
    <w:rsid w:val="008D446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3102316">
      <w:bodyDiv w:val="1"/>
      <w:marLeft w:val="0"/>
      <w:marRight w:val="0"/>
      <w:marTop w:val="0"/>
      <w:marBottom w:val="0"/>
      <w:divBdr>
        <w:top w:val="none" w:sz="0" w:space="0" w:color="auto"/>
        <w:left w:val="none" w:sz="0" w:space="0" w:color="auto"/>
        <w:bottom w:val="none" w:sz="0" w:space="0" w:color="auto"/>
        <w:right w:val="none" w:sz="0" w:space="0" w:color="auto"/>
      </w:divBdr>
    </w:div>
    <w:div w:id="2080979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cid:image002.png@01D5063B.854FE320" TargetMode="External"/><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cid:image003.png@01D5063B.854FE320" TargetMode="Externa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hyperlink" Target="https://www.instagram.com/narodnagalerija/" TargetMode="External"/><Relationship Id="rId32" Type="http://schemas.openxmlformats.org/officeDocument/2006/relationships/image" Target="cid:image004.png@01D5063B.854FE320" TargetMode="Externa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hyperlink" Target="mailto:info@ng-slo.si" TargetMode="External"/><Relationship Id="rId28" Type="http://schemas.openxmlformats.org/officeDocument/2006/relationships/image" Target="media/image19.pn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mailto:ziva_rogelj@ng-slo.si" TargetMode="External"/><Relationship Id="rId27" Type="http://schemas.openxmlformats.org/officeDocument/2006/relationships/hyperlink" Target="https://www.youtube.com/user/ngslo" TargetMode="External"/><Relationship Id="rId30" Type="http://schemas.openxmlformats.org/officeDocument/2006/relationships/hyperlink" Target="https://www.facebook.com/ngslo" TargetMode="External"/><Relationship Id="rId8"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5B5ED61-E7AC-4F3F-BA44-01F85E248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9</Pages>
  <Words>898</Words>
  <Characters>5124</Characters>
  <Application>Microsoft Office Word</Application>
  <DocSecurity>0</DocSecurity>
  <Lines>42</Lines>
  <Paragraphs>12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ziva</dc:creator>
  <cp:keywords/>
  <dc:description/>
  <cp:lastModifiedBy>Sabina</cp:lastModifiedBy>
  <cp:revision>20</cp:revision>
  <cp:lastPrinted>2019-05-09T12:30:00Z</cp:lastPrinted>
  <dcterms:created xsi:type="dcterms:W3CDTF">2019-05-08T13:38:00Z</dcterms:created>
  <dcterms:modified xsi:type="dcterms:W3CDTF">2019-05-09T12:59:00Z</dcterms:modified>
</cp:coreProperties>
</file>